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FE" w:rsidRDefault="003B2CFE" w:rsidP="00D06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  <w:r w:rsidRPr="003B2CFE">
        <w:rPr>
          <w:rFonts w:ascii="Times New Roman" w:eastAsia="Times New Roman" w:hAnsi="Times New Roman" w:cs="Times New Roman"/>
          <w:noProof/>
          <w:color w:val="A6A6A6" w:themeColor="background1" w:themeShade="A6"/>
          <w:sz w:val="28"/>
          <w:szCs w:val="28"/>
          <w:lang w:val="ru-RU" w:eastAsia="ru-RU" w:bidi="ar-SA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Ирина\Desktop\Алфёрова И.В. сайт\Сканы Миронова\математика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лфёрова И.В. сайт\Сканы Миронова\математика 6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FE" w:rsidRDefault="003B2CFE" w:rsidP="00D06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</w:p>
    <w:p w:rsidR="003B2CFE" w:rsidRDefault="003B2CFE" w:rsidP="00D06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</w:p>
    <w:p w:rsidR="003B2CFE" w:rsidRDefault="003B2CFE" w:rsidP="00D06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</w:p>
    <w:p w:rsidR="00D0686C" w:rsidRPr="008273AE" w:rsidRDefault="00D0686C" w:rsidP="00D06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  <w:bookmarkStart w:id="0" w:name="_GoBack"/>
      <w:bookmarkEnd w:id="0"/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  <w:lastRenderedPageBreak/>
        <w:t>Пояснительная записка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  <w:t xml:space="preserve">Программа по математике  составлена с учётом особенностей познавательной деятельности детей с умственной отсталостью и  направлена на разностороннее развитие личности. Материал программы способствует достижению обучающимися уровня знаний, необходимого для их социальной адаптации. </w:t>
      </w:r>
      <w:r w:rsidRPr="008273AE">
        <w:rPr>
          <w:rFonts w:ascii="Times New Roman" w:eastAsia="Calibri" w:hAnsi="Times New Roman" w:cs="Times New Roman"/>
          <w:bCs/>
          <w:color w:val="A6A6A6" w:themeColor="background1" w:themeShade="A6"/>
          <w:sz w:val="28"/>
          <w:szCs w:val="28"/>
          <w:lang w:val="ru-RU"/>
        </w:rPr>
        <w:t xml:space="preserve">Программа предполагает реализацию </w:t>
      </w:r>
      <w:r w:rsidRPr="008273AE">
        <w:rPr>
          <w:rFonts w:ascii="Times New Roman" w:eastAsia="Calibri" w:hAnsi="Times New Roman" w:cs="Times New Roman"/>
          <w:color w:val="A6A6A6" w:themeColor="background1" w:themeShade="A6"/>
          <w:sz w:val="28"/>
          <w:szCs w:val="28"/>
          <w:lang w:val="ru-RU"/>
        </w:rPr>
        <w:t>дифференцированного и деятельностного  подхода к обучению и воспитанию ребенка с умственной отсталостью (интеллектуальными нарушениями).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  <w:r w:rsidRPr="008273AE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8"/>
          <w:szCs w:val="28"/>
          <w:lang w:val="ru-RU"/>
        </w:rPr>
        <w:t>Основная цель предмета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– подготовка об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pacing w:val="11"/>
          <w:sz w:val="28"/>
          <w:szCs w:val="28"/>
          <w:lang w:val="ru-RU"/>
        </w:rPr>
        <w:t xml:space="preserve">учающихся с отклонениями в интеллектуальном развитии к 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  <w:t>овладению доступными профессионально - трудовыми навыками и их адаптация в современном обществе.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8"/>
          <w:szCs w:val="28"/>
          <w:lang w:val="ru-RU"/>
        </w:rPr>
        <w:t>Задачи: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  <w:t>1.Формирование доступных обучающимся математических знаний,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  <w:t>2.Максимальное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/>
        </w:rPr>
        <w:t>3.Воспитание целеустремлённости, трудолюбия, самостоятельности, терпеливости, навыков контроля и самоконтроля, аккуратности.</w:t>
      </w:r>
    </w:p>
    <w:p w:rsidR="00B964A6" w:rsidRPr="008273AE" w:rsidRDefault="00B964A6" w:rsidP="00B964A6">
      <w:pPr>
        <w:tabs>
          <w:tab w:val="left" w:pos="596"/>
        </w:tabs>
        <w:spacing w:line="240" w:lineRule="auto"/>
        <w:ind w:left="20" w:right="20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Рабочая программа обеспечена учебным пособием, рекомендованным (допущенным) приказом Министерства Просвещения РФ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eastAsia="Calibri" w:hAnsi="Times New Roman" w:cs="Times New Roman"/>
          <w:color w:val="A6A6A6" w:themeColor="background1" w:themeShade="A6"/>
          <w:sz w:val="28"/>
          <w:szCs w:val="28"/>
          <w:lang w:val="ru-RU"/>
        </w:rPr>
        <w:t>Для реализации программного содержания используется следующий учебник:</w:t>
      </w:r>
      <w:r w:rsidRPr="008273AE">
        <w:rPr>
          <w:rFonts w:ascii="Times New Roman" w:eastAsia="Calibri" w:hAnsi="Times New Roman" w:cs="Times New Roman"/>
          <w:bCs/>
          <w:color w:val="A6A6A6" w:themeColor="background1" w:themeShade="A6"/>
          <w:sz w:val="28"/>
          <w:szCs w:val="28"/>
          <w:lang w:val="ru-RU"/>
        </w:rPr>
        <w:t xml:space="preserve"> М.Н. Перова, Г.М. Капустина «Математика» . Учебник для 6 класса специальных (коррекционных) образовательных учреждений </w:t>
      </w:r>
      <w:r w:rsidRPr="008273AE">
        <w:rPr>
          <w:rFonts w:ascii="Times New Roman" w:eastAsia="Calibri" w:hAnsi="Times New Roman" w:cs="Times New Roman"/>
          <w:bCs/>
          <w:color w:val="A6A6A6" w:themeColor="background1" w:themeShade="A6"/>
          <w:sz w:val="28"/>
          <w:szCs w:val="28"/>
        </w:rPr>
        <w:t>VIII</w:t>
      </w:r>
      <w:r w:rsidRPr="008273AE">
        <w:rPr>
          <w:rFonts w:ascii="Times New Roman" w:eastAsia="Calibri" w:hAnsi="Times New Roman" w:cs="Times New Roman"/>
          <w:bCs/>
          <w:color w:val="A6A6A6" w:themeColor="background1" w:themeShade="A6"/>
          <w:sz w:val="28"/>
          <w:szCs w:val="28"/>
          <w:lang w:val="ru-RU"/>
        </w:rPr>
        <w:t xml:space="preserve"> вида.</w:t>
      </w:r>
      <w:r w:rsidR="004D55BB" w:rsidRPr="008273AE">
        <w:rPr>
          <w:rFonts w:ascii="Times New Roman" w:eastAsia="Calibri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– М., «Просвещение», 2019</w:t>
      </w:r>
      <w:r w:rsidRPr="008273AE">
        <w:rPr>
          <w:rFonts w:ascii="Times New Roman" w:eastAsia="Calibri" w:hAnsi="Times New Roman" w:cs="Times New Roman"/>
          <w:color w:val="A6A6A6" w:themeColor="background1" w:themeShade="A6"/>
          <w:sz w:val="28"/>
          <w:szCs w:val="28"/>
          <w:lang w:val="ru-RU"/>
        </w:rPr>
        <w:t>г.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/>
        </w:rPr>
        <w:t>Обучение математике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нестандартных ситуациях.</w:t>
      </w:r>
    </w:p>
    <w:p w:rsidR="00B964A6" w:rsidRPr="008273AE" w:rsidRDefault="00B964A6" w:rsidP="00B9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u w:val="single"/>
          <w:lang w:val="ru-RU" w:eastAsia="ru-RU" w:bidi="ar-SA"/>
        </w:rPr>
      </w:pP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Курс математики в 6  классе является логическим продолжением изучения этого предмета в 1-5 классах. Распределение учебного материала, так же как и на предыдущем этапе, осу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ществляется концентрически, что позволяет обеспечить постепенный переход от исключи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тельно практического изучения математики к практико-теоритическому изучению, но с обя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 xml:space="preserve">зательным учетом 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значимости усваиваемых знаний и умений в формировании жизненных компетенций.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Изучение математики специального образования направлено на достижение следую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щих целей: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дальнейшее формирование и развитие математических знаний и умений, необходи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мых для решения практических задач в учебной и трудовой деятельности; используемых в повседневной жизни;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коррекция недостатков познавательно деятельности и повышение уровня общего развития;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воспитание положительных качеств и свойств личности.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При составлении рабочей программы учитывались следующие особенности детей: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 Процесс обучения таких обучающихся имеет коррекционно-развивающий характер, направленный на коррекцию имеющихся у обучаю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щихся недостатков, пробелов в знаниях и опирается на субъективный опыт школьников, связь изучаемого материала с реальной жизнью.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Тематика и последовательность занятий по математике отражаются в школьном жур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нале. Контроль над знаниями обучающихся производится в виде контрольных работ по те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>мам, за каждую четверть и промежуточные аттестации в конце года.</w:t>
      </w:r>
    </w:p>
    <w:p w:rsidR="00B964A6" w:rsidRPr="008273AE" w:rsidRDefault="00B964A6" w:rsidP="00B964A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Адаптированная рабочая программа для обучающихся с умственной отсталостью (интеллектуальными нарушениями) по учебному предмету "Математика" 6 класс, образовательной области "Математика"составлена на основании следующих </w:t>
      </w:r>
      <w:r w:rsidRPr="008273AE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>нормативно-правовых документов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: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lang w:val="ru-RU"/>
        </w:rPr>
      </w:pP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закона Российской Федерации от 29 декабря 2012 г. № 273 «Об образовании в Российской Федерации»;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приказа Министерства образования и науки Российской Федерации 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приказа Министерства просвещения России от 24 ноября 2022 года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- постановления Главного государственного санитарного врача Российской Федерации от 30 июня 2020 г. № 16 «Об утверждении санитарных правил СП3.1/24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постановлением Главного государственного санитарного врача Российской Федерации от 30 декабря  2022 г. № 24 "О внесении изменений в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28.01.2021№2"(Зарегистрирован 09.03.2023 № 72558);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письма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нарушениями». 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приказа Министерства Просвещения России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приказа Минпросвещения России от 21.07.2023 n 556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учебников" (зарегистрировано в Минюсте РФ 28.07.2023№ 74502). Перечень учебников, учебных пособий, используемых в учебном процессе ГКОУ "Специальная (коррекционная) школа–интернат   № 14»  в 2023/24 учебном году;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письма Министерства Просвещения России от 18.07.2022 г. «Об актуализации рабочих программ воспитания»;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Программа воспитания ГКОУ «Специальная (коррекционная) школа - интернат № 14» на 2022-25 гг.</w:t>
      </w:r>
    </w:p>
    <w:p w:rsidR="00B9278B" w:rsidRPr="008273AE" w:rsidRDefault="00B9278B" w:rsidP="00B9278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B964A6" w:rsidRPr="008273AE" w:rsidRDefault="00B964A6" w:rsidP="00B964A6">
      <w:pPr>
        <w:spacing w:after="0" w:line="240" w:lineRule="auto"/>
        <w:jc w:val="center"/>
        <w:rPr>
          <w:rStyle w:val="21"/>
          <w:rFonts w:eastAsiaTheme="majorEastAsia"/>
          <w:bCs w:val="0"/>
          <w:color w:val="A6A6A6" w:themeColor="background1" w:themeShade="A6"/>
          <w:sz w:val="28"/>
          <w:szCs w:val="28"/>
        </w:rPr>
      </w:pPr>
      <w:r w:rsidRPr="008273AE">
        <w:rPr>
          <w:rStyle w:val="21"/>
          <w:rFonts w:eastAsiaTheme="majorEastAsia"/>
          <w:color w:val="A6A6A6" w:themeColor="background1" w:themeShade="A6"/>
          <w:sz w:val="28"/>
          <w:szCs w:val="28"/>
        </w:rPr>
        <w:t>Общая характеристика учебного предмета</w:t>
      </w:r>
    </w:p>
    <w:p w:rsidR="00B964A6" w:rsidRPr="008273AE" w:rsidRDefault="00B964A6" w:rsidP="00B964A6">
      <w:pPr>
        <w:spacing w:after="0" w:line="240" w:lineRule="auto"/>
        <w:jc w:val="both"/>
        <w:rPr>
          <w:rStyle w:val="21"/>
          <w:rFonts w:eastAsiaTheme="majorEastAsia"/>
          <w:bCs w:val="0"/>
          <w:color w:val="A6A6A6" w:themeColor="background1" w:themeShade="A6"/>
          <w:sz w:val="28"/>
          <w:szCs w:val="28"/>
        </w:rPr>
      </w:pP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Cs/>
          <w:i/>
          <w:iCs/>
          <w:color w:val="A6A6A6" w:themeColor="background1" w:themeShade="A6"/>
          <w:sz w:val="28"/>
          <w:szCs w:val="28"/>
          <w:lang w:val="ru-RU" w:eastAsia="ru-RU" w:bidi="ar-SA"/>
        </w:rPr>
        <w:t>Цель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преподавания математики во вспомогательной школе состоит в том, чтобы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Cs/>
          <w:i/>
          <w:iCs/>
          <w:color w:val="A6A6A6" w:themeColor="background1" w:themeShade="A6"/>
          <w:sz w:val="28"/>
          <w:szCs w:val="28"/>
          <w:lang w:val="ru-RU" w:eastAsia="ru-RU" w:bidi="ar-SA"/>
        </w:rPr>
        <w:t>Задачи: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развивать речь учащихся, обогащать её математической терминологией;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Наряду с этими задачами на занятиях решаются и специальные задачи, направленные на коррекцию умственной деятельности обучающихся.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A6A6A6" w:themeColor="background1" w:themeShade="A6"/>
          <w:sz w:val="28"/>
          <w:szCs w:val="28"/>
          <w:u w:val="single"/>
          <w:lang w:val="ru-RU" w:eastAsia="ru-RU" w:bidi="ru-RU"/>
        </w:rPr>
      </w:pPr>
      <w:r w:rsidRPr="008273AE">
        <w:rPr>
          <w:rStyle w:val="31"/>
          <w:rFonts w:eastAsiaTheme="majorEastAsia"/>
          <w:color w:val="A6A6A6" w:themeColor="background1" w:themeShade="A6"/>
          <w:sz w:val="28"/>
          <w:szCs w:val="28"/>
        </w:rPr>
        <w:t>Основные направления коррекционной работы: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-развитие зрительного восприятия и узнавания;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-развитие пространственных представлений и ориентации;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-развитие основных мыслительных операций;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-развитие наглядно-образного и словесно-логического мышления;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-коррекция нарушений эмоционально-личностной сферы;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Style w:val="22"/>
          <w:rFonts w:eastAsiaTheme="minorHAnsi"/>
          <w:color w:val="A6A6A6" w:themeColor="background1" w:themeShade="A6"/>
          <w:sz w:val="28"/>
          <w:szCs w:val="28"/>
        </w:rPr>
        <w:t>-</w:t>
      </w: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обогащение словаря; коррекция индивидуальных пробелов в знаниях, умениях, навыках.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lastRenderedPageBreak/>
        <w:t>Математическое образование в основной специальной (коррекционной) школе складывается из следующих содержательных компонентов (точные названия блоков): 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арифметика, геометрия.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Арифметика</w:t>
      </w:r>
      <w:r w:rsidRPr="008273AE">
        <w:rPr>
          <w:rFonts w:ascii="Times New Roman" w:eastAsia="Times New Roman" w:hAnsi="Times New Roman" w:cs="Times New Roman"/>
          <w:bCs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964A6" w:rsidRPr="008273AE" w:rsidRDefault="00B964A6" w:rsidP="00B9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Геометрия 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3909CD" w:rsidRPr="008273AE" w:rsidRDefault="00B964A6" w:rsidP="00B964A6">
      <w:pP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Cs/>
          <w:i/>
          <w:iCs/>
          <w:color w:val="A6A6A6" w:themeColor="background1" w:themeShade="A6"/>
          <w:sz w:val="28"/>
          <w:szCs w:val="28"/>
          <w:lang w:val="ru-RU" w:eastAsia="ru-RU" w:bidi="ar-SA"/>
        </w:rPr>
        <w:t>Основные межпредметные связи</w:t>
      </w:r>
      <w:r w:rsidRPr="008273AE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</w:t>
      </w:r>
    </w:p>
    <w:p w:rsidR="00B964A6" w:rsidRPr="008273AE" w:rsidRDefault="00B964A6" w:rsidP="00B012A6">
      <w:pPr>
        <w:spacing w:after="0" w:line="240" w:lineRule="auto"/>
        <w:jc w:val="center"/>
        <w:rPr>
          <w:rStyle w:val="21"/>
          <w:rFonts w:eastAsiaTheme="majorEastAsia"/>
          <w:bCs w:val="0"/>
          <w:color w:val="A6A6A6" w:themeColor="background1" w:themeShade="A6"/>
          <w:sz w:val="28"/>
          <w:szCs w:val="28"/>
        </w:rPr>
      </w:pPr>
      <w:r w:rsidRPr="008273AE">
        <w:rPr>
          <w:rStyle w:val="21"/>
          <w:rFonts w:eastAsiaTheme="majorEastAsia"/>
          <w:color w:val="A6A6A6" w:themeColor="background1" w:themeShade="A6"/>
          <w:sz w:val="28"/>
          <w:szCs w:val="28"/>
        </w:rPr>
        <w:t>Описание места учебного предмета в учебном плане</w:t>
      </w:r>
    </w:p>
    <w:p w:rsidR="00677E89" w:rsidRPr="008273AE" w:rsidRDefault="00B964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Согласно федеральному базисному учебному плану для образовательных специальных (коррекционных) учреждений  Российской Федерации на изучение математики в 6 классе  отводится   – 4 часа</w:t>
      </w:r>
    </w:p>
    <w:p w:rsidR="00677E89" w:rsidRPr="008273AE" w:rsidRDefault="00677E89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273AE" w:rsidRPr="008273AE" w:rsidTr="00677E89"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3 четверть</w:t>
            </w: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4 четверть</w:t>
            </w:r>
          </w:p>
        </w:tc>
      </w:tr>
      <w:tr w:rsidR="008273AE" w:rsidRPr="008273AE" w:rsidTr="00677E89"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33 часа</w:t>
            </w: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31 час</w:t>
            </w:r>
          </w:p>
        </w:tc>
        <w:tc>
          <w:tcPr>
            <w:tcW w:w="1869" w:type="dxa"/>
          </w:tcPr>
          <w:p w:rsidR="00677E89" w:rsidRPr="008273AE" w:rsidRDefault="00893208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51 час</w:t>
            </w:r>
          </w:p>
        </w:tc>
        <w:tc>
          <w:tcPr>
            <w:tcW w:w="1869" w:type="dxa"/>
          </w:tcPr>
          <w:p w:rsidR="00677E89" w:rsidRPr="008273AE" w:rsidRDefault="00677E89" w:rsidP="00B96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24 часа</w:t>
            </w:r>
          </w:p>
        </w:tc>
      </w:tr>
    </w:tbl>
    <w:p w:rsidR="00B842D9" w:rsidRPr="008273AE" w:rsidRDefault="00B842D9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B842D9" w:rsidRPr="008273AE" w:rsidRDefault="00B842D9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B842D9" w:rsidRPr="008273AE" w:rsidRDefault="00B842D9" w:rsidP="00B842D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МАТЕМАТИКА </w:t>
      </w:r>
    </w:p>
    <w:p w:rsidR="00B842D9" w:rsidRPr="008273AE" w:rsidRDefault="00B842D9" w:rsidP="00B012A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8273AE" w:rsidRPr="008273AE" w:rsidTr="00B842D9">
        <w:tc>
          <w:tcPr>
            <w:tcW w:w="9918" w:type="dxa"/>
          </w:tcPr>
          <w:p w:rsidR="00B842D9" w:rsidRPr="008273AE" w:rsidRDefault="00B842D9" w:rsidP="004D55BB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Тема урока</w:t>
            </w:r>
          </w:p>
        </w:tc>
      </w:tr>
      <w:tr w:rsidR="008273AE" w:rsidRPr="003B2CFE" w:rsidTr="00B842D9">
        <w:tc>
          <w:tcPr>
            <w:tcW w:w="9918" w:type="dxa"/>
          </w:tcPr>
          <w:p w:rsidR="004D55BB" w:rsidRPr="008273AE" w:rsidRDefault="004D55BB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 четверть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Тысяча(повторение)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Нумерация Разрядные единицы, нумерационная таблица.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соседних разрядов.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и составные числа.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Арифметические действия с целыми числами:сложение и вычитание;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Арифметические действия с целыми числами:умножение и деление.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 «Арифметические действия с  целыми числами».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чисел полученных при измерении: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чисел, полученных при измерении: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Вычитание чисел,полученных при измерении 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  <w:tr w:rsidR="008273AE" w:rsidRPr="003B2CFE" w:rsidTr="00B012A6">
        <w:trPr>
          <w:trHeight w:val="4952"/>
        </w:trPr>
        <w:tc>
          <w:tcPr>
            <w:tcW w:w="9918" w:type="dxa"/>
          </w:tcPr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)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Получение единиц ,круглых десятков, сотен, тысяч в пределах 1 000 000.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Разрядные единицы: десятки, сотни тысяч;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Класс тысяч, нумерационная таблица, сравнение соседних разрядов, сравнение классов тысяч и единиц.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Определение количества разрядных единиц и общего количества единиц, десятков, сотен тысяч в числе.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Округление чисел до единиц тысяч.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Получение четырех-,пяти-,шестизначных чисел из разрядных слагаемых.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Разложение на разрядные слагаемые.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Чтение запись под диктовку, изображение на счета, калькуляторе.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Римская нумерация.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«Нумерация многозначных чисел».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 в пределах 10 000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Вычитание в пределах 10 000.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сложения.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вычитания сложением.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 в пределах 10 000.</w:t>
            </w:r>
          </w:p>
          <w:p w:rsidR="00B842D9" w:rsidRPr="008273AE" w:rsidRDefault="00B842D9" w:rsidP="00B842D9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в пределах 10 000</w:t>
            </w:r>
          </w:p>
          <w:p w:rsidR="00B012A6" w:rsidRPr="008273AE" w:rsidRDefault="00B012A6" w:rsidP="00B012A6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B012A6" w:rsidRPr="008273AE" w:rsidRDefault="00B012A6" w:rsidP="00B012A6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</w:t>
            </w:r>
          </w:p>
          <w:p w:rsidR="00B012A6" w:rsidRPr="008273AE" w:rsidRDefault="00B012A6" w:rsidP="00B012A6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прямых на плоскости.</w:t>
            </w:r>
          </w:p>
          <w:p w:rsidR="00B012A6" w:rsidRPr="008273AE" w:rsidRDefault="00B012A6" w:rsidP="00B012A6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Высота  треугольника;</w:t>
            </w:r>
          </w:p>
          <w:p w:rsidR="00B012A6" w:rsidRPr="008273AE" w:rsidRDefault="00B012A6" w:rsidP="00B012A6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Высота прямоугольника, квадрата.</w:t>
            </w:r>
          </w:p>
          <w:p w:rsidR="00B842D9" w:rsidRPr="008273AE" w:rsidRDefault="00B842D9" w:rsidP="00B012A6">
            <w:pPr>
              <w:spacing w:after="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B842D9" w:rsidRPr="008273AE" w:rsidRDefault="00B842D9" w:rsidP="00B842D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B842D9" w:rsidRPr="008273AE" w:rsidRDefault="00B842D9" w:rsidP="00B842D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Style w:val="1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94"/>
      </w:tblGrid>
      <w:tr w:rsidR="008273AE" w:rsidRPr="008273AE" w:rsidTr="00B842D9">
        <w:trPr>
          <w:trHeight w:val="408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D9" w:rsidRPr="008273AE" w:rsidRDefault="00B842D9" w:rsidP="004D55B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ЧИСЕЛ,ПОЛУЧЕННЫХ ПРИ ИЗМЕРЕНИИ в пределах 10 000: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измерении;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 длины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массы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стоимости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времени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«Сложениети вычитание чисел,полученных при измерении длины, массы, стоимости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времени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чисел, полученных при измерении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времени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Вычитание.    чисел, полученных при измерении времени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Образование смешанных чисел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смешанных чисел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Основные свойства дроби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обыкновенных дробей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Нахождение части от числа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Нахождение нескольких частей от числа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 : «Нахождение одной и нескольких частей от числа».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дробей с одинаковыми знаменателями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смешанных чисел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измерении;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обыкновенных дробей и смешанных чисел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B012A6" w:rsidRPr="008273AE" w:rsidRDefault="00B012A6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Параллельные прямые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Построение параллельных прямых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прямых в пространстве: вертикальное, горизонтальное, наклонное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Уровень,отвес</w:t>
            </w:r>
          </w:p>
          <w:p w:rsidR="00B842D9" w:rsidRPr="008273AE" w:rsidRDefault="00B842D9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B842D9" w:rsidRPr="008273AE" w:rsidRDefault="00B842D9" w:rsidP="00B842D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Style w:val="28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8273AE" w:rsidRPr="003B2CFE" w:rsidTr="00B842D9">
        <w:trPr>
          <w:trHeight w:val="622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D9" w:rsidRPr="008273AE" w:rsidRDefault="004D55BB" w:rsidP="004D55BB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3 четверть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Скорость,время,расстояние(ПУТЬ)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арифметические задачи на движение, соотношение: расстояния, скорости, времени.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Составные задачи на встречное движение (равномерное, прямолинейное) двух тел: 1,2 способ.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задачи в три действия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по схеме.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однозначное число (устно)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однозначное число( запись в столбик);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круглые десятки: правило решения; запись в столбик.</w:t>
            </w:r>
          </w:p>
          <w:p w:rsidR="00B842D9" w:rsidRPr="008273AE" w:rsidRDefault="00B842D9" w:rsidP="004D55BB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 по теме: «Умножение многозначных чисел на однозначное число и круглые десятки».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однозначное число (устно)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однозначное число (запись в столбик)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круглые десятки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 на однозначное число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на круглые десятки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«Деление многозначных чисел на однозначное число и круглые десятки»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и составные задачи на встречное движение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многозначных чисел на однозначное число</w:t>
            </w:r>
          </w:p>
          <w:p w:rsidR="00B842D9" w:rsidRPr="008273AE" w:rsidRDefault="00B842D9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многозначных чисел на круглые десятки</w:t>
            </w:r>
          </w:p>
          <w:p w:rsidR="00B012A6" w:rsidRPr="008273AE" w:rsidRDefault="00B012A6" w:rsidP="00B842D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тела:куб,брус,шар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Элементы куба:грани,ребра,вершины,их количество,свойства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Элементы бруса:грани,ребра,вершины; их количество,свойства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 увеличения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 натуральной величины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 уменьшения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«Геометрические тела,масштаб»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B842D9" w:rsidRPr="008273AE" w:rsidRDefault="00B842D9" w:rsidP="00B842D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B842D9" w:rsidRPr="008273AE" w:rsidRDefault="00B842D9" w:rsidP="00B842D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8273AE" w:rsidRPr="008273AE" w:rsidTr="00B842D9">
        <w:trPr>
          <w:trHeight w:val="58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BB" w:rsidRPr="008273AE" w:rsidRDefault="004D55BB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 четверть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ПОВТОРЕНИЕ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Запись,чтение,сравнение целых чисел в пределах 1 000 000.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Разрядные единицы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измерении, выражение в более крупных долях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измерении, выражение в более мелких  долях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 в пределах 10 000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целых чисел в пределах 10 000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 в пределах 10 000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ПРОДЕННОГО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« Все действия с целыми числами в пределах 10 000»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на движение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арифметические задачи на соотношение :расстояние, скорость, время.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Составные задачи на встречное движение (прямолинейное, равномерное, двух тел)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обыкновенных дробей.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с одинаковыми знаменателями.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«все действия с целыми числами. Решение задач на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движение»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Смешанные числа.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смешанных чисел.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арифметические задачи на нахождение дроби от числа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«Обыкновенные дроби и смешанные числа»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 в пределах 10 000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 обыкновенных дробей с одинаковыми знаменателями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на нахождение дроби от числа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на встречное движение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ИТОГОВАЯ РАБОТА</w:t>
            </w:r>
          </w:p>
          <w:p w:rsidR="00B842D9" w:rsidRPr="008273AE" w:rsidRDefault="00B842D9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IV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четверть</w:t>
            </w:r>
          </w:p>
          <w:p w:rsidR="00B012A6" w:rsidRPr="008273AE" w:rsidRDefault="00B012A6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ПОВТОРЕНИЕ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Высота прямоугольника, квадрата, треугольника.Вычисление периметра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прямых на плоскости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тела: куб, брус, шар.    Масштаб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«Геометрические фигуры и тела.</w:t>
            </w:r>
          </w:p>
          <w:p w:rsidR="00B012A6" w:rsidRPr="008273AE" w:rsidRDefault="00B012A6" w:rsidP="00B012A6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Масштаб»</w:t>
            </w:r>
          </w:p>
          <w:p w:rsidR="00B012A6" w:rsidRPr="008273AE" w:rsidRDefault="00B012A6" w:rsidP="004D55BB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B842D9" w:rsidRPr="008273AE" w:rsidRDefault="00B012A6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ъ</w:t>
      </w:r>
    </w:p>
    <w:p w:rsidR="00D0686C" w:rsidRPr="008273AE" w:rsidRDefault="00D0686C" w:rsidP="00B964A6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D0686C" w:rsidRPr="008273AE" w:rsidRDefault="00D0686C" w:rsidP="00B842D9">
      <w:pPr>
        <w:shd w:val="clear" w:color="auto" w:fill="FFFFFF"/>
        <w:spacing w:after="0" w:line="240" w:lineRule="auto"/>
        <w:ind w:left="2540" w:hanging="130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lang w:val="ru-RU" w:eastAsia="ru-RU" w:bidi="ar-SA"/>
        </w:rPr>
        <w:t>Основные требования к умениям учащихся</w:t>
      </w:r>
    </w:p>
    <w:p w:rsidR="00D0686C" w:rsidRPr="008273AE" w:rsidRDefault="00D0686C" w:rsidP="00B842D9">
      <w:pPr>
        <w:shd w:val="clear" w:color="auto" w:fill="FFFFFF"/>
        <w:spacing w:after="0" w:line="240" w:lineRule="auto"/>
        <w:ind w:left="634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B842D9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К концу обучения в 6 классе учащиеся должны уметь:</w:t>
      </w:r>
    </w:p>
    <w:p w:rsidR="00D0686C" w:rsidRPr="008273AE" w:rsidRDefault="00D0686C" w:rsidP="00B842D9">
      <w:pPr>
        <w:shd w:val="clear" w:color="auto" w:fill="FFFFFF"/>
        <w:spacing w:after="0" w:line="240" w:lineRule="auto"/>
        <w:ind w:left="720" w:right="776" w:firstLine="1336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t>Достаточный уровень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t>: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читать, записывать считать, сравнивать, округлять до указанного разряда числа в пределах 1000000;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выделять классы и разряды в числах в пределах 1000000;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сложение и вычитание разрядных единиц в пределах 1000000 без перехода через разряд;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умножение и деление разрядных единиц на однозначное число в пределах 1000000;выполнять сложение и вычитание чисел в пределах 1000000 без перехода и с переходом через 3-4 десятичных разряда;</w:t>
      </w:r>
    </w:p>
    <w:p w:rsidR="004D55BB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 xml:space="preserve">выполнять умножение чисел в пределах 1000000 на однозначное 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число, деление четырехзначного числа на однозначное;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сложение и вычитание чисел, полученных при измерении 12 единицами стоимости, дины, массы;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осуществлять проверку выполнения всех арифметических действий (в том числе с помощью калькулятора);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получать, читать, записывать, сравнивать смешанные числа;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находить одну, несколько частей числа (двумя действиями);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читать, записывать десятичные дроби;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определять температуру тела по показаниям термометра с точностью до десятых долей градуса Цельсия;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решать простые арифметические задачи на нахождение одной или нескольких частей числа; на зависимость между временем, скоростью и расстоянием;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решать задачи в 2- 3 действия, составленные из ранее решаемых простых задач;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определять с помощью уровня, отвеса положение объектов в пространстве;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чертить параллельные прямые на заданном расстоянии  друг от друга;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практически пользоваться масштабом 2:1, 10: 1; 100:1; </w:t>
      </w:r>
      <w:r w:rsidRPr="008273AE">
        <w:rPr>
          <w:rFonts w:ascii="Quattrocento Sans" w:eastAsia="Times New Roman" w:hAnsi="Quattrocento Sans" w:cs="Times New Roman"/>
          <w:color w:val="A6A6A6" w:themeColor="background1" w:themeShade="A6"/>
          <w:sz w:val="28"/>
          <w:szCs w:val="28"/>
          <w:lang w:val="ru-RU" w:eastAsia="ru-RU" w:bidi="ar-SA"/>
        </w:rPr>
        <w:sym w:font="Symbol" w:char="F0B7"/>
      </w:r>
      <w:r w:rsidRPr="008273AE">
        <w:rPr>
          <w:rFonts w:ascii="Arial" w:eastAsia="Times New Roman" w:hAnsi="Arial" w:cs="Arial"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чертить высоты в треугольниках; </w:t>
      </w:r>
      <w:r w:rsidRPr="008273AE">
        <w:rPr>
          <w:rFonts w:ascii="Quattrocento Sans" w:eastAsia="Times New Roman" w:hAnsi="Quattrocento Sans" w:cs="Times New Roman"/>
          <w:color w:val="A6A6A6" w:themeColor="background1" w:themeShade="A6"/>
          <w:sz w:val="28"/>
          <w:szCs w:val="28"/>
          <w:lang w:val="ru-RU" w:eastAsia="ru-RU" w:bidi="ar-SA"/>
        </w:rPr>
        <w:sym w:font="Symbol" w:char="F0B7"/>
      </w:r>
      <w:r w:rsidRPr="008273AE">
        <w:rPr>
          <w:rFonts w:ascii="Arial" w:eastAsia="Times New Roman" w:hAnsi="Arial" w:cs="Arial"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вычислять периметр многоугольника.</w:t>
      </w:r>
    </w:p>
    <w:p w:rsidR="00D0686C" w:rsidRPr="008273AE" w:rsidRDefault="00D0686C" w:rsidP="00B842D9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B842D9">
      <w:pPr>
        <w:shd w:val="clear" w:color="auto" w:fill="FFFFFF"/>
        <w:spacing w:after="0" w:line="240" w:lineRule="auto"/>
        <w:ind w:left="720" w:right="776" w:firstLine="1336"/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lastRenderedPageBreak/>
        <w:t>Минимальный уровень:</w:t>
      </w:r>
      <w:r w:rsidRPr="008273AE">
        <w:rPr>
          <w:rFonts w:ascii="Times New Roman" w:eastAsia="Times New Roman" w:hAnsi="Times New Roman" w:cs="Times New Roman"/>
          <w:b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4D55BB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Quattrocento Sans" w:eastAsia="Times New Roman" w:hAnsi="Quattrocento Sans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читать, записывать числа в пределах 10000 (с помощью учителя);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Arial" w:eastAsia="Times New Roman" w:hAnsi="Arial" w:cs="Arial"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выделять разряды в числах в пределах 10000(с помощью учителя);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сложение и вычитание разрядных единиц в пределах 10000;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умножение и деление разрядных единиц на однозначное число в пределах 1000000;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сложение и вычитание чисел в пределах 10000 без перехода и с переходом в 1-2 десятичных разрядах (С помощью учителя);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умножение  и деление чисел в пределах 10000 на однозначное число без перехода через разряд;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выполнять сложение и вычитание чисел, полученных при измерении 12 единицами стоимости, дины, массы (с помощью учителя);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осуществлять проверку выполнения всех арифметических действий (в том числе с помощью калькулятора);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получать, читать, записывать, сравнивать смешанные числа;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находить одну часть числа; 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читать, записывать десятичные дроби;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определять температуру тела по показаниям термометра с точностью до десятых долей градуса Цельсия (с помощью учителя);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решать простые арифметические задачи на нахождение одной части числа; на зависимость между временем, скоростью и расстоянием;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решать  составные арифметические задачи в два  действия (с помощью учителя);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определять с помощью уровня, отвеса положение объектов в пространстве;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чертить высоты в треугольниках;</w:t>
      </w:r>
    </w:p>
    <w:p w:rsidR="00D0686C" w:rsidRPr="008273AE" w:rsidRDefault="00D0686C" w:rsidP="008273AE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вычислять периметр многоугольника.</w:t>
      </w:r>
    </w:p>
    <w:p w:rsidR="00D0686C" w:rsidRPr="008273AE" w:rsidRDefault="00D0686C" w:rsidP="008273AE">
      <w:pPr>
        <w:shd w:val="clear" w:color="auto" w:fill="FFFFFF"/>
        <w:spacing w:after="0" w:line="240" w:lineRule="auto"/>
        <w:ind w:left="-16" w:right="142" w:firstLine="706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  <w:t>Программа обеспечивает достижение учащимися 6 класса базовых учебных действий:</w:t>
      </w:r>
    </w:p>
    <w:p w:rsidR="00D0686C" w:rsidRPr="008273AE" w:rsidRDefault="00D0686C" w:rsidP="00D0686C">
      <w:pPr>
        <w:shd w:val="clear" w:color="auto" w:fill="FFFFFF"/>
        <w:spacing w:after="0" w:line="240" w:lineRule="auto"/>
        <w:ind w:left="-4" w:right="776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t>Личностные учебные действия: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активно включаться в общеполезную социальную деятельность;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осуществлять контроль за своими поступками в школе, в обществе, в природе;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уважительно и бережно относиться к труду работников школы, школьному имуществу;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проявлять самостоятельность при выполнении заданий;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оказывать помощь сверстникам и взрослым;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гордиться школьными успехами и достижениями как собственными, так и своих товарищей;</w:t>
      </w:r>
    </w:p>
    <w:p w:rsidR="00D0686C" w:rsidRPr="008273AE" w:rsidRDefault="00D0686C" w:rsidP="00B012A6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проявлять бережное отношение к культурно-историческому наследию родного края и страны через решение практических задач.</w:t>
      </w:r>
    </w:p>
    <w:p w:rsidR="00D0686C" w:rsidRPr="008273AE" w:rsidRDefault="00D0686C" w:rsidP="00D0686C">
      <w:pPr>
        <w:shd w:val="clear" w:color="auto" w:fill="FFFFFF"/>
        <w:spacing w:after="0" w:line="240" w:lineRule="auto"/>
        <w:ind w:left="-4" w:right="776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t>Коммуникативные учебные действия: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lastRenderedPageBreak/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слушать собеседника, вступать в диалог и поддерживать его;</w:t>
      </w:r>
    </w:p>
    <w:p w:rsidR="00D0686C" w:rsidRPr="008273AE" w:rsidRDefault="00D0686C" w:rsidP="00B012A6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D0686C" w:rsidRPr="008273AE" w:rsidRDefault="00D0686C" w:rsidP="00D0686C">
      <w:pPr>
        <w:shd w:val="clear" w:color="auto" w:fill="FFFFFF"/>
        <w:spacing w:after="0" w:line="240" w:lineRule="auto"/>
        <w:ind w:left="-4" w:right="776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t>Регулятивные учебные действия: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осознанно действовать на основе разных видов инструкций для решения практических и учебных задач;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осуществлять взаимный контроль в совместной деятельности;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осуществлять действия самоконтроля в процессе деятельности;</w:t>
      </w:r>
    </w:p>
    <w:p w:rsidR="00D0686C" w:rsidRPr="008273AE" w:rsidRDefault="00D0686C" w:rsidP="00B012A6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D0686C" w:rsidRPr="008273AE" w:rsidRDefault="00D0686C" w:rsidP="00D0686C">
      <w:pPr>
        <w:shd w:val="clear" w:color="auto" w:fill="FFFFFF"/>
        <w:spacing w:after="0" w:line="240" w:lineRule="auto"/>
        <w:ind w:left="-4" w:right="776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u w:val="single"/>
          <w:lang w:val="ru-RU" w:eastAsia="ru-RU" w:bidi="ar-SA"/>
        </w:rPr>
        <w:t>Познавательные учебные действия: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Дифференцированно воспринимать окружающий мир, его временно-пространственную организацию; 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 </w:t>
      </w:r>
    </w:p>
    <w:p w:rsidR="00D0686C" w:rsidRPr="008273AE" w:rsidRDefault="00D0686C" w:rsidP="004D55BB">
      <w:pPr>
        <w:shd w:val="clear" w:color="auto" w:fill="FFFFFF"/>
        <w:spacing w:before="30" w:after="3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использовать в жизни и деятельности межпредметные знания, отражающие несложные, доступные существенные связи и отношения между объектами и процессами.</w:t>
      </w:r>
      <w:r w:rsidRPr="008273AE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lang w:val="ru-RU" w:eastAsia="ru-RU" w:bidi="ar-SA"/>
        </w:rPr>
        <w:t> </w:t>
      </w:r>
    </w:p>
    <w:p w:rsidR="00D0686C" w:rsidRPr="008273AE" w:rsidRDefault="00D0686C" w:rsidP="008273AE">
      <w:pPr>
        <w:shd w:val="clear" w:color="auto" w:fill="FFFFFF"/>
        <w:spacing w:after="0" w:line="240" w:lineRule="auto"/>
        <w:ind w:left="-16" w:right="142" w:firstLine="70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 течение учебного года проводится мониторинг базовых учебных действий, который будут отражать индивидуальные достижения обучающихся в процессе усвоения программы по предмету «Математика» в 6 классе. Мониторинг проводится в 2 этапа (стартовый – сентябрь, итоговый – май). Базовые учебные действия отслеживаются в результате наблюдений за учащимися в процессе практической работы на уроке, опроса, тематической бесед</w:t>
      </w:r>
    </w:p>
    <w:p w:rsidR="00A238D2" w:rsidRPr="008273AE" w:rsidRDefault="00A238D2" w:rsidP="00B012A6">
      <w:pPr>
        <w:shd w:val="clear" w:color="auto" w:fill="FFFFFF"/>
        <w:spacing w:after="0" w:line="240" w:lineRule="auto"/>
        <w:ind w:left="702" w:right="850" w:firstLine="1336"/>
        <w:jc w:val="center"/>
        <w:rPr>
          <w:rFonts w:ascii="Times New Roman" w:hAnsi="Times New Roman" w:cs="Times New Roman"/>
          <w:color w:val="A6A6A6" w:themeColor="background1" w:themeShade="A6"/>
          <w:lang w:val="ru-RU"/>
        </w:rPr>
      </w:pPr>
      <w:r w:rsidRPr="008273AE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Pr="008273AE">
        <w:rPr>
          <w:rStyle w:val="c3"/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</w:rPr>
        <w:t>Содержание учебного предмета</w:t>
      </w:r>
    </w:p>
    <w:p w:rsidR="00A238D2" w:rsidRPr="008273AE" w:rsidRDefault="00A238D2" w:rsidP="008273AE">
      <w:pPr>
        <w:pStyle w:val="c777"/>
        <w:shd w:val="clear" w:color="auto" w:fill="FFFFFF"/>
        <w:spacing w:before="0" w:beforeAutospacing="0" w:after="0" w:afterAutospacing="0"/>
        <w:ind w:right="78"/>
        <w:jc w:val="center"/>
        <w:rPr>
          <w:color w:val="A6A6A6" w:themeColor="background1" w:themeShade="A6"/>
          <w:sz w:val="28"/>
          <w:szCs w:val="28"/>
        </w:rPr>
      </w:pPr>
      <w:r w:rsidRPr="008273AE">
        <w:rPr>
          <w:rStyle w:val="c3"/>
          <w:b/>
          <w:bCs/>
          <w:color w:val="A6A6A6" w:themeColor="background1" w:themeShade="A6"/>
          <w:sz w:val="28"/>
          <w:szCs w:val="28"/>
        </w:rPr>
        <w:t> </w:t>
      </w: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 </w:t>
      </w: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Диагностика.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Диагностика знаний и умений учащихся.  Проводится стартовая и  итоговая диагностика, которая    дает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на протяжении  дальнейшего обучения.</w:t>
      </w:r>
    </w:p>
    <w:p w:rsidR="00A238D2" w:rsidRPr="008273AE" w:rsidRDefault="00A238D2" w:rsidP="00893208">
      <w:pPr>
        <w:pStyle w:val="c834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  <w:r w:rsidRPr="008273AE">
        <w:rPr>
          <w:rStyle w:val="c3"/>
          <w:b/>
          <w:bCs/>
          <w:color w:val="A6A6A6" w:themeColor="background1" w:themeShade="A6"/>
        </w:rPr>
        <w:t> </w:t>
      </w: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Нумерация.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lastRenderedPageBreak/>
        <w:t>Нумерация чисел в пределах 1000.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Простые и составные числа.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Нумерация чисел в пределах 1000000.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Образование, чтение, запись чисел в пределах 1000000.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Разряды и классы. Таблица разрядов и классов.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jc w:val="both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Определение количества разрядных единиц и общего количества единиц, десятков, сотен, единиц тысяч, десятков тысяч, сотен тысяч, одной единицы миллионов в числе.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Счет разрядными единицами и равными числовыми группами в прямой и обратной последовательности сотнями,  единицами тысяч, десятками тысяч, сотнями тысяч (200, 2000, 200000; 500, 5000, 50000, 500000 в пределах 1000000).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Разложение многозначных чисел в пределах 1000000 на разрядные слагаемые.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Изображение чисел в пределах 1000000 на счетах  и калькуляторе.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Сложение и вычитание чисел  в пределах 1000000 на основе присчитывания, отсчитывания 1,10,100,1000, 10000, 100000.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Сравнение чисел в пределах 1000000.</w:t>
      </w:r>
    </w:p>
    <w:p w:rsidR="00A238D2" w:rsidRPr="008273AE" w:rsidRDefault="00A238D2" w:rsidP="00B012A6">
      <w:pPr>
        <w:pStyle w:val="c189"/>
        <w:shd w:val="clear" w:color="auto" w:fill="FFFFFF"/>
        <w:tabs>
          <w:tab w:val="left" w:pos="0"/>
        </w:tabs>
        <w:spacing w:before="0" w:beforeAutospacing="0" w:after="0" w:afterAutospacing="0"/>
        <w:ind w:left="-4" w:right="401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Округление чисел до указанного разряда. Римские цифры XIII- XX.</w:t>
      </w: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Единицы измерения и их соотношение.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Единицы измерения стоимости, длины, массы, времени и их соотношения.</w:t>
      </w:r>
    </w:p>
    <w:p w:rsidR="00A238D2" w:rsidRPr="008273AE" w:rsidRDefault="00A238D2" w:rsidP="00B012A6">
      <w:pPr>
        <w:pStyle w:val="c189"/>
        <w:shd w:val="clear" w:color="auto" w:fill="FFFFFF"/>
        <w:tabs>
          <w:tab w:val="left" w:pos="0"/>
        </w:tabs>
        <w:spacing w:before="0" w:beforeAutospacing="0" w:after="0" w:afterAutospacing="0"/>
        <w:ind w:left="-4" w:right="810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Термометр. Определение температуры по показаниям термометра. Скорость. Время. Расстояние.</w:t>
      </w: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Арифметические действия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сложение и вычитание  целых чисел в пределах 1000 с переходом через разряд.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Нахождение неизвестного слагаемого, уменьшаемого, вычитаемого.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Умножение и деление на однозначное число в пределах 1000 без перехода через разряд.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умножение на однозначное число в пределах 1000 с переходом через разряд.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деление на однозначное число с переходом через разряд.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Устное сложение и вычитание  чисел, полученных при измерении1-2 единицами стоимости, длины, массы без преобразования результата.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Устное сложение и вычитание разрядных единиц в пределах 10000.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сложение чисел   в пределах 10000 с переходом через 3-4 десятичных разряда.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вычитание чисел   в пределах 10000 с переходом через 3-4 десятичных разряда.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сложение и вычитание четырехзначных и трехзначных чисел   в пределах 10000 с переходом через 2-3 десятичных разряда.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Вычитание чисел в пределах 10000, где уменьшаемое содержит 0.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Сумма нескольких слагаемых.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lastRenderedPageBreak/>
        <w:t>Решение сложных примеров, содержащих действия одной ступени, действия в скобках.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Проверка сложения вычитанием.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Проверка вычитания сложением.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Проверка арифметических действий сложения и вычитания с помощью калькулятора.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сложение и вычитание чисел, полученных при измерении 1-2 единицами стоимости, длины массы, с последующим преобразованием результата.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Сложение и вычитание чисел, полученных при измерении времени.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Устное умножение разрядных единиц на однозначное число в пределах 10000. Письменное  умножение на однозначное число в пределах 10000 с переходом через разряд.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Устное деление разрядных единиц на однозначное число вида 3000:3; 4000:2; 40000:4; 600000: 6.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 деление на однозначное число в пределах 10000 с переходом через разряд.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Письменное деление на однозначное число в пределах 10000, когда в записи частного есть нули.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Деление с остатком.</w:t>
      </w:r>
    </w:p>
    <w:p w:rsidR="00A238D2" w:rsidRPr="008273AE" w:rsidRDefault="00A238D2" w:rsidP="00893208">
      <w:pPr>
        <w:pStyle w:val="c53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Решение сложных примеров, содержащих действия разных ступеней.</w:t>
      </w: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716" w:firstLine="1336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Дроби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Обыкновенны дроби. Образование, чтение, запись дроби. Числитель, знаменатель дроби.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Сравнение обыкновенных дробей с одинаковыми числителями и знаменателями.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Правильные и неправильные дроби. Сравнение дробей.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Нахождение одной или нескольких частей числа.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Сложение и вычитание обыкновенных дробей (без преобразования результата).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Вычитание обыкновенной дроби из единицы.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Вычитание обыкновенной дроби из целого числа.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Смешанное число. Получение, чтение, запись смешанных чисел.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Сравнение смешанных чисел.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Сложение и вычитание смешанных чисел (без преобразования результата).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Вычитание смешанного числа из целого.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Десятичная дробь. Чтение, запись десятичных дробей.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Сравнение чтения и записи обыкновенной и десятичной дробей.</w:t>
      </w:r>
    </w:p>
    <w:p w:rsidR="00A238D2" w:rsidRPr="008273AE" w:rsidRDefault="00A238D2" w:rsidP="00893208">
      <w:pPr>
        <w:pStyle w:val="c189"/>
        <w:shd w:val="clear" w:color="auto" w:fill="FFFFFF"/>
        <w:tabs>
          <w:tab w:val="left" w:pos="0"/>
        </w:tabs>
        <w:spacing w:before="0" w:beforeAutospacing="0" w:after="0" w:afterAutospacing="0"/>
        <w:ind w:left="-4" w:right="2254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Изображение десятичных дробей на калькуляторе. Медицинский  термометр, шкала, цена деления.</w:t>
      </w:r>
    </w:p>
    <w:p w:rsidR="00A238D2" w:rsidRPr="008273AE" w:rsidRDefault="00A238D2" w:rsidP="00893208">
      <w:pPr>
        <w:pStyle w:val="c104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Арифметические задачи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Решение         задач         на         нахождение         неизвестного         слагаемого,         уменьшаемого, вычитаемого.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lastRenderedPageBreak/>
        <w:t>Решение задач на приведение к единице.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Составные задачи, решаемые двумя - тремя арифметическими действиями.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Решение задач с числами, полученными при измерении величин.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Решение задач на нахождение одной или нескольких частей числа.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Решение простых арифметических задач с обыкновенными дробями.</w:t>
      </w:r>
    </w:p>
    <w:p w:rsidR="00A238D2" w:rsidRPr="008273AE" w:rsidRDefault="00A238D2" w:rsidP="00B012A6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Простые арифметические задачи на зависимость между временем, скоростью и расстоянием.</w:t>
      </w:r>
    </w:p>
    <w:p w:rsidR="00A238D2" w:rsidRPr="008273AE" w:rsidRDefault="00A238D2" w:rsidP="00893208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rPr>
          <w:color w:val="A6A6A6" w:themeColor="background1" w:themeShade="A6"/>
          <w:sz w:val="28"/>
          <w:szCs w:val="28"/>
        </w:rPr>
      </w:pPr>
      <w:r w:rsidRPr="008273AE">
        <w:rPr>
          <w:rStyle w:val="c7"/>
          <w:i/>
          <w:iCs/>
          <w:color w:val="A6A6A6" w:themeColor="background1" w:themeShade="A6"/>
          <w:sz w:val="28"/>
          <w:szCs w:val="28"/>
        </w:rPr>
        <w:t>Геометрический материал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Точка. Линии: прямая, кривая, отрезок, луч, ломаная. Длина ломаной линии. Геометрические фигуры и тела.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Многоугольники.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Четырехугольники. Прямоугольник. Квадрат.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Окружность. Круг. Линии в круге.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Положение в пространстве: горизонтальное, вертикальное, наклонное.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Уровень.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Отвес.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Взаимное положение прямых на плоскости.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Параллельные и перпендикулярные прямые.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Вычерчивание параллельных прямых на заданном расстоянии друг от друга.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Виды треугольников по величине угла и сторон.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Высота треугольника.</w:t>
      </w:r>
    </w:p>
    <w:p w:rsidR="00A238D2" w:rsidRPr="008273AE" w:rsidRDefault="00A238D2" w:rsidP="00893208">
      <w:pPr>
        <w:pStyle w:val="c20"/>
        <w:shd w:val="clear" w:color="auto" w:fill="FFFFFF"/>
        <w:tabs>
          <w:tab w:val="left" w:pos="0"/>
        </w:tabs>
        <w:spacing w:before="0" w:beforeAutospacing="0" w:after="0" w:afterAutospacing="0"/>
        <w:ind w:left="-4" w:right="142"/>
        <w:rPr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Построение прямоугольного треугольника  по заданным длинам сторон.</w:t>
      </w:r>
    </w:p>
    <w:p w:rsidR="00D0686C" w:rsidRPr="008273AE" w:rsidRDefault="00A238D2" w:rsidP="008273AE">
      <w:pPr>
        <w:pStyle w:val="c323"/>
        <w:shd w:val="clear" w:color="auto" w:fill="FFFFFF"/>
        <w:tabs>
          <w:tab w:val="left" w:pos="0"/>
        </w:tabs>
        <w:spacing w:before="0" w:beforeAutospacing="0" w:after="0" w:afterAutospacing="0"/>
        <w:ind w:left="-4" w:right="758"/>
        <w:rPr>
          <w:rStyle w:val="c5"/>
          <w:color w:val="A6A6A6" w:themeColor="background1" w:themeShade="A6"/>
          <w:sz w:val="28"/>
          <w:szCs w:val="28"/>
        </w:rPr>
      </w:pPr>
      <w:r w:rsidRPr="008273AE">
        <w:rPr>
          <w:rStyle w:val="c5"/>
          <w:color w:val="A6A6A6" w:themeColor="background1" w:themeShade="A6"/>
          <w:sz w:val="28"/>
          <w:szCs w:val="28"/>
        </w:rPr>
        <w:t>Периметр. Обозначение Р. Вычисление периметра прямоугольника, квадрата. Вычисление периметра треугольника, многоугольника. Масштаб.</w:t>
      </w:r>
    </w:p>
    <w:p w:rsidR="00D0686C" w:rsidRPr="008273AE" w:rsidRDefault="00D0686C" w:rsidP="00893208">
      <w:pPr>
        <w:shd w:val="clear" w:color="auto" w:fill="FFFFFF"/>
        <w:tabs>
          <w:tab w:val="left" w:pos="0"/>
        </w:tabs>
        <w:spacing w:after="0" w:line="240" w:lineRule="auto"/>
        <w:ind w:left="-4" w:right="142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В программе   по математике обозначены два уровня овладения предметными результатами: минимальный и достаточный.  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Достаточный уровень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освоения предметными результатами не является обязательным для всех обучающихся. 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Минимальный уровень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является обязательным для всех обучающихся с умственной отсталостью. Отсутствие достижения этого уровня по математике в 6 классе не является препятствием к продолжению образования по данному варианту программы.  </w:t>
      </w:r>
    </w:p>
    <w:p w:rsidR="00D0686C" w:rsidRPr="008273AE" w:rsidRDefault="00D0686C" w:rsidP="00893208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Знания оцениваются в соответствии с двумя уровнями, предусмотренными рабочей программой   6 класса по 5-балльной шкале системы отметок. В текущей оценочной деятельности целесообразно соотносить результаты, продемонстрированные учеником, с оценками типа: 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Оценка «5»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- «очень хорошо» (отлично) свыше 65%;</w:t>
      </w:r>
    </w:p>
    <w:p w:rsidR="00D0686C" w:rsidRPr="008273AE" w:rsidRDefault="00D0686C" w:rsidP="00893208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Оценка «4»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- «хорошо» ― от 51% до 65% заданий;</w:t>
      </w:r>
    </w:p>
    <w:p w:rsidR="00D0686C" w:rsidRPr="008273AE" w:rsidRDefault="00D0686C" w:rsidP="00893208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Оценка «3»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- «удовлетворительно» (зачёт), если обучающиеся верно    выполняют от 35% до 50% заданий; </w:t>
      </w: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Оценка «2»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- не ставится.</w:t>
      </w:r>
    </w:p>
    <w:p w:rsidR="00D0686C" w:rsidRPr="008273AE" w:rsidRDefault="00893208" w:rsidP="00893208">
      <w:pPr>
        <w:shd w:val="clear" w:color="auto" w:fill="FFFFFF"/>
        <w:tabs>
          <w:tab w:val="left" w:pos="0"/>
        </w:tabs>
        <w:spacing w:after="0" w:line="240" w:lineRule="auto"/>
        <w:ind w:left="-16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       </w:t>
      </w:r>
      <w:r w:rsidR="00D0686C"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Оценка         достижения         обучающимися         с         умственной         отсталостью</w:t>
      </w:r>
    </w:p>
    <w:p w:rsidR="00D0686C" w:rsidRPr="008273AE" w:rsidRDefault="00D0686C" w:rsidP="00893208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 xml:space="preserve">(интеллектуальными нарушениями) предметных результатов осуществляется на принципах индивидуального и дифференцированного 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lastRenderedPageBreak/>
        <w:t>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функцию.  </w:t>
      </w:r>
    </w:p>
    <w:p w:rsidR="00D0686C" w:rsidRPr="008273AE" w:rsidRDefault="00D0686C" w:rsidP="00893208">
      <w:pPr>
        <w:shd w:val="clear" w:color="auto" w:fill="FFFFFF"/>
        <w:tabs>
          <w:tab w:val="left" w:pos="0"/>
        </w:tabs>
        <w:spacing w:after="0" w:line="240" w:lineRule="auto"/>
        <w:ind w:left="-4" w:right="142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В течение учебного года проводится диагностика уровня усвоения знаний и умений   учащихся.  Она состоит из анализа двух этапов:</w:t>
      </w:r>
    </w:p>
    <w:p w:rsidR="00D0686C" w:rsidRPr="008273AE" w:rsidRDefault="00D0686C" w:rsidP="00B012A6">
      <w:pPr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этап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– стартовая диагно</w:t>
      </w:r>
      <w:r w:rsidR="00B012A6"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стика на начало изучения темы.</w:t>
      </w:r>
    </w:p>
    <w:p w:rsidR="00D0686C" w:rsidRPr="008273AE" w:rsidRDefault="00D0686C" w:rsidP="00B012A6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Цель: определить готовность и предпосылки к освоению программного материала по изучаемым темам.</w:t>
      </w:r>
    </w:p>
    <w:p w:rsidR="00D0686C" w:rsidRPr="008273AE" w:rsidRDefault="00D0686C" w:rsidP="00B012A6">
      <w:pPr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>этап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– итоговая диагностика.  </w:t>
      </w:r>
    </w:p>
    <w:p w:rsidR="00D0686C" w:rsidRPr="008273AE" w:rsidRDefault="00D0686C" w:rsidP="00B012A6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Цель: Выявить уровень усвоения материала и умения использовать полученные знания на практике.  </w:t>
      </w:r>
    </w:p>
    <w:p w:rsidR="00D0686C" w:rsidRPr="008273AE" w:rsidRDefault="00893208" w:rsidP="00B012A6">
      <w:pPr>
        <w:shd w:val="clear" w:color="auto" w:fill="FFFFFF"/>
        <w:tabs>
          <w:tab w:val="left" w:pos="0"/>
        </w:tabs>
        <w:spacing w:after="0" w:line="240" w:lineRule="auto"/>
        <w:ind w:left="-4" w:right="142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    </w:t>
      </w:r>
      <w:r w:rsidR="00D0686C"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Данные этапов диагностики фиксируются в сводной таблице достижений предметных результатов.</w:t>
      </w:r>
    </w:p>
    <w:p w:rsidR="00D0686C" w:rsidRPr="008273AE" w:rsidRDefault="00D0686C" w:rsidP="00B012A6">
      <w:pPr>
        <w:shd w:val="clear" w:color="auto" w:fill="FFFFFF"/>
        <w:tabs>
          <w:tab w:val="left" w:pos="0"/>
        </w:tabs>
        <w:spacing w:after="0" w:line="240" w:lineRule="auto"/>
        <w:ind w:left="-4" w:right="142" w:firstLine="1336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По итогам каждого этапа диагностики заполняется графа знаком, представленным в виде баллов:</w:t>
      </w:r>
    </w:p>
    <w:p w:rsidR="00D0686C" w:rsidRPr="008273AE" w:rsidRDefault="00D0686C" w:rsidP="00B012A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баллов – не проявил данное умение (не научился).</w:t>
      </w:r>
    </w:p>
    <w:p w:rsidR="00D0686C" w:rsidRPr="008273AE" w:rsidRDefault="00D0686C" w:rsidP="00B012A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балл – демонстрирует умение только с помощью учителя (частично научился). </w:t>
      </w:r>
      <w:r w:rsidRPr="008273AE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lang w:val="ru-RU" w:eastAsia="ru-RU" w:bidi="ar-SA"/>
        </w:rPr>
        <w:t>2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балла – допускает ошибки при демонстрации умений, требуется частичная помощь учителя.</w:t>
      </w:r>
    </w:p>
    <w:p w:rsidR="00D0686C" w:rsidRPr="008273AE" w:rsidRDefault="00D0686C" w:rsidP="00B012A6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lang w:val="ru-RU" w:eastAsia="ru-RU" w:bidi="ar-SA"/>
        </w:rPr>
        <w:t>3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балла – демонстрирует в работе данное умение самостоятельно.    </w:t>
      </w:r>
    </w:p>
    <w:p w:rsidR="00D0686C" w:rsidRPr="008273AE" w:rsidRDefault="00893208" w:rsidP="008273AE">
      <w:pPr>
        <w:shd w:val="clear" w:color="auto" w:fill="FFFFFF"/>
        <w:tabs>
          <w:tab w:val="left" w:pos="0"/>
        </w:tabs>
        <w:spacing w:after="0" w:line="240" w:lineRule="auto"/>
        <w:ind w:left="-4" w:right="142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</w:t>
      </w:r>
      <w:r w:rsidR="00D0686C"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Результаты дают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в дальнейшем обучении.</w:t>
      </w: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Тематическое планирование</w:t>
      </w: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u-RU"/>
        </w:rPr>
        <w:t xml:space="preserve">МАТЕМАТИКА </w:t>
      </w:r>
      <w:r w:rsidRPr="008273A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</w:t>
      </w:r>
      <w:r w:rsidRPr="008273A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u-RU"/>
        </w:rPr>
        <w:t xml:space="preserve"> ЧЕТВЕРТЬ</w:t>
      </w: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u-RU"/>
        </w:rPr>
        <w:t>6 КЛАСС</w:t>
      </w:r>
    </w:p>
    <w:tbl>
      <w:tblPr>
        <w:tblStyle w:val="1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454"/>
        <w:gridCol w:w="821"/>
        <w:gridCol w:w="29"/>
        <w:gridCol w:w="7088"/>
        <w:gridCol w:w="992"/>
      </w:tblGrid>
      <w:tr w:rsidR="008273AE" w:rsidRPr="008273AE" w:rsidTr="00B012A6">
        <w:tc>
          <w:tcPr>
            <w:tcW w:w="534" w:type="dxa"/>
          </w:tcPr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№</w:t>
            </w:r>
          </w:p>
        </w:tc>
        <w:tc>
          <w:tcPr>
            <w:tcW w:w="454" w:type="dxa"/>
          </w:tcPr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821" w:type="dxa"/>
          </w:tcPr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Кол-во</w:t>
            </w:r>
          </w:p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час</w:t>
            </w:r>
          </w:p>
        </w:tc>
        <w:tc>
          <w:tcPr>
            <w:tcW w:w="7117" w:type="dxa"/>
            <w:gridSpan w:val="2"/>
          </w:tcPr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992" w:type="dxa"/>
          </w:tcPr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Стр.</w:t>
            </w:r>
          </w:p>
          <w:p w:rsidR="006E04A7" w:rsidRPr="008273AE" w:rsidRDefault="006E04A7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учебника</w:t>
            </w:r>
          </w:p>
        </w:tc>
      </w:tr>
      <w:tr w:rsidR="008273AE" w:rsidRPr="008273AE" w:rsidTr="00B012A6">
        <w:tc>
          <w:tcPr>
            <w:tcW w:w="534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821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7117" w:type="dxa"/>
            <w:gridSpan w:val="2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Тысяча(повторение)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Нумерация Разрядные единицы, нумерационная таблица.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соседних разрядов.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и составные числа.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Арифметические действия с целыми числами:сложение и вычитание;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Арифметические действия с целыми числами:умножение и деление.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 «Арифметические действия с  целыми числами».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чисел полученных при измерении: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чисел, полученных при измерении: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Вычитание чисел,полученных при измерении 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Стартовая контрольная работа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 «Арифметические действия с целыми числами, сложение и вычитание чисел, полученных при измерении»</w:t>
            </w:r>
          </w:p>
        </w:tc>
        <w:tc>
          <w:tcPr>
            <w:tcW w:w="992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3-9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9-10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11-</w:t>
            </w:r>
          </w:p>
        </w:tc>
      </w:tr>
      <w:tr w:rsidR="008273AE" w:rsidRPr="008273AE" w:rsidTr="00B012A6">
        <w:trPr>
          <w:trHeight w:val="5802"/>
        </w:trPr>
        <w:tc>
          <w:tcPr>
            <w:tcW w:w="534" w:type="dxa"/>
            <w:tcBorders>
              <w:bottom w:val="nil"/>
            </w:tcBorders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lastRenderedPageBreak/>
              <w:t>II</w:t>
            </w:r>
          </w:p>
        </w:tc>
        <w:tc>
          <w:tcPr>
            <w:tcW w:w="454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7088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НУМЕРАЦИЯ МНОГОЗНАЧНЫХ ЧИСЕЛ 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br/>
              <w:t>(1000000)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Получение единиц ,круглых десятков, сотен, тысяч в пределах 1 000 000.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Разрядные единицы: десятки, сотни тысяч;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Класс тысяч, нумерационная таблица, сравнение соседних разрядов, сравнение классов тысяч и единиц.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Определение количества разрядных единиц и общего количества единиц, десятков, сотен тысяч в числе.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Округление чисел до единиц тысяч.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Получение четырех-,пяти-,шестизначных чисел из разрядных слагаемых.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Разложение на разрядные слагаемые.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Чтение запись под диктовку, изображение на счета, калькуляторе.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Римская нумерация.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«Нумерация многозначных чисел».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 в пределах 10 000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Вычитание в пределах 10 000.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сложения.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вычитания сложением.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 в пределах 10 000.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в пределах 10 000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работа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 за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прямых на плоскости.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Высота  треугольника;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Высота прямоугольника, квадрата.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пройденного.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«линии ,геометрические фигуры, высота».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B012A6" w:rsidRPr="008273AE" w:rsidRDefault="00B012A6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29-34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35-39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40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41-43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27-28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97-99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99-101</w:t>
            </w:r>
          </w:p>
          <w:p w:rsidR="006E04A7" w:rsidRPr="008273AE" w:rsidRDefault="006E04A7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Style w:val="2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678"/>
        <w:gridCol w:w="1134"/>
        <w:gridCol w:w="2693"/>
      </w:tblGrid>
      <w:tr w:rsidR="008273AE" w:rsidRPr="003B2CFE" w:rsidTr="008273A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2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3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4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6E04A7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lastRenderedPageBreak/>
              <w:t>II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ЧИСЕЛ,ПОЛУЧЕННЫХ ПРИ ИЗМЕРЕНИИ в пределах 10 000: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измерении;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 длины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массы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стоимости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 полученных при измерении времени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Самостоятельная работа по теме: «Сложениети вычитание чисел,полученных при измерении длины, массы, стоимости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времени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чисел, полученных при измерении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времени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Вычитание.    чисел, полученных при измерении времени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«Сложение и вычитание чисел, полученных при измерении»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ОБЫКНОВЕННЫЕ ДРОБИ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Образование обыкновенных дробей (повторение)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Образование смешанных чисел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смешанных чисел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Основные свойства дроби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обыкновенных дробей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Нахождение части от числа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Нахождение нескольких частей от числа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 : «Нахождение одной и нескольких частей от числа».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дробей с одинаковыми знаменателями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смешанных чисел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измерении;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обыкновенных дробей и смешанных чисел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РАБОТА</w:t>
            </w:r>
          </w:p>
          <w:p w:rsidR="00A238D2" w:rsidRPr="008273AE" w:rsidRDefault="00A238D2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B012A6" w:rsidRPr="008273AE" w:rsidRDefault="008273AE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Параллельные прямые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Построение параллельных прямых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прямых в пространстве: вертикальное, горизонтальное, наклонное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Уровень,отвес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«Взаимно</w:t>
            </w:r>
            <w:r w:rsidR="008273AE"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е положение прямых на плоскости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67-74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74-76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101-102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102-104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173-174</w:t>
            </w:r>
          </w:p>
          <w:p w:rsidR="00A238D2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174-175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Учить сравнивать,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Сопоставлять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Корректировать двигательную  (моторную  )память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делать словесные,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логические  обобщения.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Работа над ориентировкой в новой ситуации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Воспитывать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прилежание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осуществлять звуковой контроль речи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переключать внимание с одного объекта на другой.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главное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Воспитывать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ность в принятии решений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задания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смысловую память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побуждать активность внимания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сходство или различие понятий.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комментировать свои действия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регулирующую функцию мышления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воспроизводить и сопоставлять различные комбинации фигур по образцу, по заданию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представление и творческую активность</w:t>
            </w:r>
          </w:p>
          <w:p w:rsidR="00A238D2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Работать над дифференцированием предметов по форме. величине.</w:t>
            </w:r>
          </w:p>
        </w:tc>
      </w:tr>
    </w:tbl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Pr="008273AE" w:rsidRDefault="008273AE" w:rsidP="00A238D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lastRenderedPageBreak/>
        <w:t>Математика  Ш четверть</w:t>
      </w: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6</w:t>
      </w: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 класс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97"/>
        <w:gridCol w:w="567"/>
        <w:gridCol w:w="6833"/>
        <w:gridCol w:w="992"/>
        <w:gridCol w:w="396"/>
      </w:tblGrid>
      <w:tr w:rsidR="008273AE" w:rsidRPr="008273AE" w:rsidTr="006E04A7">
        <w:trPr>
          <w:trHeight w:val="75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</w:p>
          <w:p w:rsidR="00A238D2" w:rsidRPr="008273AE" w:rsidRDefault="00A238D2" w:rsidP="006E04A7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6E04A7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Скорость,время,расстояние(ПУТЬ)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арифметические задачи на движение, соотношение: расстояния, скорости, времени.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Составные задачи на встречное движение (равномерное, прямолинейное) двух тел: 1,2 способ.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задачи в три действия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по схеме.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«Решение задач на движение»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ОДНОЗНАЧНОЕ ЧИСЛО И КРУГЛЫЕ ДЕСЯТКИ В ПРЕДЕЛАХ 10 000.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однозначное число (устно)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однозначное число( запись в столбик);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многозначных чисел на круглые десятки: правило решения; запись в столбик.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 по теме: «Умножение многозначных чисел на однозначное число и круглые десятки».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ОДНОЗНАЧНОЕ ЧИСЛО И КРУГЛЫЕ ДЕСЯТКИ В ПРЕДЕЛАХ 10 000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однозначное число (устно)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однозначное число (запись в столбик)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многозначных чисел на круглые десятки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 на однозначное число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на круглые десятки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«Деление многозначных чисел на однозначное число и круглые десятки»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и составные задачи на встречное движение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многозначных чисел на однозначное число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многозначных чисел на круглые десятки</w:t>
            </w:r>
          </w:p>
          <w:p w:rsidR="00A238D2" w:rsidRPr="008273AE" w:rsidRDefault="00A238D2" w:rsidP="006E04A7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РАБОТА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III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тела:куб,брус,шар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Элементы куба:грани,ребра,вершины,их количество,свойства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Элементы бруса:грани,ребра,вершины; их количество,свойства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 увеличения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 натуральной величины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 уменьшения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B012A6" w:rsidRPr="008273AE" w:rsidRDefault="00B012A6" w:rsidP="00B012A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«Геометрические тела,масштаб»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128-135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136-140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141-151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176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177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178</w:t>
            </w:r>
          </w:p>
          <w:p w:rsidR="00B012A6" w:rsidRPr="008273AE" w:rsidRDefault="00B012A6" w:rsidP="00B012A6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179</w:t>
            </w: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6E04A7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A238D2" w:rsidRPr="008273AE" w:rsidRDefault="00A238D2" w:rsidP="00B012A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273AE" w:rsidRDefault="008273AE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Математика  </w:t>
      </w: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IV</w:t>
      </w: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 четверть</w:t>
      </w:r>
    </w:p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6</w:t>
      </w: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 класс</w:t>
      </w:r>
    </w:p>
    <w:tbl>
      <w:tblPr>
        <w:tblW w:w="9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4820"/>
        <w:gridCol w:w="1276"/>
        <w:gridCol w:w="2173"/>
      </w:tblGrid>
      <w:tr w:rsidR="008273AE" w:rsidRPr="008273AE" w:rsidTr="00A238D2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5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9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11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1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3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4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ПОВТОРЕНИЕ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Запись,чтение,сравнение целых чисел в пределах 1 000 000.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Разрядные единицы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измерении, выражение в более крупных долях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измерении, выражение в более мелких  долях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 в пределах 10 000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целых чисел в пределах 10 000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 в пределах 10 000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ПРОДЕННОГО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« Все действия с целыми числами в пределах 10 000»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на движение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арифметические задачи на соотношение :расстояние, скорость, время.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Составные задачи на встречное движение (прямолинейное, равномерное, двух тел)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обыкновенных дробей.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с одинаковыми знаменателями.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«все действия с целыми числами. Решение задач на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движение»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Смешанные числа.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смешанных чисел.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Простые арифметические задачи на нахождение дроби от числа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«Обыкновенные дроби и смешанные числа»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 в пределах 10 000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 обыкновенных дробей с одинаковыми знаменателями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на нахождение дроби от числа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задач на встречное движение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РАБОТА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IV</w:t>
            </w: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182-185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185-186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206-207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221-223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225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186-232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194,200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202,206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192,200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211,212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217-218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221,228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213,214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220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224-227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203,208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209,210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211,212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213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182-232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сравнивать,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Сопоставлять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корректировать двигательную  (моторную  )память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делать словесные,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логические  обобщения.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Работа над ориентировкой в новой ситуации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Воспитывать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прилежание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осуществлять звуковой контроль речи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переключать внимание с одного объекта на другой.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главное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Воспитывать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ность в принятии решений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задания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смысловую память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побуждать активность внимания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сходство или различие понятий.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регулирующую функцию мышления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A238D2" w:rsidRPr="008273AE" w:rsidRDefault="00A238D2" w:rsidP="00A238D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8273AE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>Геометрия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4962"/>
        <w:gridCol w:w="1275"/>
        <w:gridCol w:w="2410"/>
      </w:tblGrid>
      <w:tr w:rsidR="008273AE" w:rsidRPr="008273AE" w:rsidTr="00A238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5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ПОВТОРЕНИЕ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Высота прямоугольника, квадрата, треугольника.Вычисление периметра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прямых на плоскости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тела: куб, брус, шар.    Масштаб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«Геометрические фигуры и тела.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Масштаб»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232-234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234-235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235-236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236-237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воспроизводить и сопоставлять различные комбинации фигур по образцу, по заданию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8273AE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представление и творческую активность</w:t>
            </w: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A238D2" w:rsidRPr="008273AE" w:rsidRDefault="00A238D2" w:rsidP="00A238D2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A238D2" w:rsidRPr="008273AE" w:rsidRDefault="00A238D2" w:rsidP="00A238D2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</w:p>
    <w:p w:rsidR="008273AE" w:rsidRDefault="008273AE" w:rsidP="00B012A6">
      <w:pPr>
        <w:spacing w:after="0" w:line="240" w:lineRule="auto"/>
        <w:rPr>
          <w:rStyle w:val="121"/>
          <w:rFonts w:eastAsiaTheme="minorHAnsi"/>
          <w:bCs w:val="0"/>
          <w:color w:val="A6A6A6" w:themeColor="background1" w:themeShade="A6"/>
          <w:sz w:val="28"/>
          <w:szCs w:val="28"/>
        </w:rPr>
      </w:pPr>
      <w:bookmarkStart w:id="1" w:name="bookmark11"/>
    </w:p>
    <w:p w:rsidR="008273AE" w:rsidRDefault="008273AE" w:rsidP="00B012A6">
      <w:pPr>
        <w:spacing w:after="0" w:line="240" w:lineRule="auto"/>
        <w:rPr>
          <w:rStyle w:val="121"/>
          <w:rFonts w:eastAsiaTheme="minorHAnsi"/>
          <w:bCs w:val="0"/>
          <w:color w:val="A6A6A6" w:themeColor="background1" w:themeShade="A6"/>
          <w:sz w:val="28"/>
          <w:szCs w:val="28"/>
        </w:rPr>
      </w:pPr>
    </w:p>
    <w:p w:rsidR="008273AE" w:rsidRDefault="008273AE" w:rsidP="00B012A6">
      <w:pPr>
        <w:spacing w:after="0" w:line="240" w:lineRule="auto"/>
        <w:rPr>
          <w:rStyle w:val="121"/>
          <w:rFonts w:eastAsiaTheme="minorHAnsi"/>
          <w:bCs w:val="0"/>
          <w:color w:val="A6A6A6" w:themeColor="background1" w:themeShade="A6"/>
          <w:sz w:val="28"/>
          <w:szCs w:val="28"/>
        </w:rPr>
      </w:pPr>
    </w:p>
    <w:p w:rsidR="008273AE" w:rsidRDefault="008273AE" w:rsidP="00B012A6">
      <w:pPr>
        <w:spacing w:after="0" w:line="240" w:lineRule="auto"/>
        <w:rPr>
          <w:rStyle w:val="121"/>
          <w:rFonts w:eastAsiaTheme="minorHAnsi"/>
          <w:bCs w:val="0"/>
          <w:color w:val="A6A6A6" w:themeColor="background1" w:themeShade="A6"/>
          <w:sz w:val="28"/>
          <w:szCs w:val="28"/>
        </w:rPr>
      </w:pPr>
    </w:p>
    <w:p w:rsidR="00A238D2" w:rsidRPr="008273AE" w:rsidRDefault="00A238D2" w:rsidP="00B012A6">
      <w:pPr>
        <w:spacing w:after="0" w:line="240" w:lineRule="auto"/>
        <w:rPr>
          <w:rStyle w:val="121"/>
          <w:rFonts w:eastAsiaTheme="minorHAnsi"/>
          <w:bCs w:val="0"/>
          <w:color w:val="A6A6A6" w:themeColor="background1" w:themeShade="A6"/>
          <w:sz w:val="28"/>
          <w:szCs w:val="28"/>
        </w:rPr>
      </w:pPr>
      <w:r w:rsidRPr="008273AE">
        <w:rPr>
          <w:rStyle w:val="121"/>
          <w:rFonts w:eastAsiaTheme="minorHAnsi"/>
          <w:bCs w:val="0"/>
          <w:color w:val="A6A6A6" w:themeColor="background1" w:themeShade="A6"/>
          <w:sz w:val="28"/>
          <w:szCs w:val="28"/>
        </w:rPr>
        <w:lastRenderedPageBreak/>
        <w:t xml:space="preserve"> Учебно - методическое и материально-техническое обеспечение программы</w:t>
      </w:r>
      <w:bookmarkEnd w:id="1"/>
    </w:p>
    <w:p w:rsidR="00A238D2" w:rsidRPr="008273AE" w:rsidRDefault="00A238D2" w:rsidP="00A238D2">
      <w:pPr>
        <w:spacing w:after="0" w:line="240" w:lineRule="auto"/>
        <w:rPr>
          <w:rStyle w:val="121"/>
          <w:rFonts w:eastAsiaTheme="minorHAnsi"/>
          <w:b w:val="0"/>
          <w:bCs w:val="0"/>
          <w:color w:val="A6A6A6" w:themeColor="background1" w:themeShade="A6"/>
          <w:sz w:val="28"/>
          <w:szCs w:val="28"/>
        </w:rPr>
      </w:pP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Учитель должен иметь доступ к современному персональному компьютеру. Класс должен быть технически подготовлен к проведению презентаций, оборудованным проектором и экраном.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Учебники, необходимые для реализации данной программы: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- учебник «Математика» для 6 класса специальных (коррекционных) образовательных учреждений VIII вида под ред. М.Н. Перовой, Г. М. Капустиной, Москва «Просвещение</w:t>
      </w:r>
      <w:r w:rsidR="00893208"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», 2019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;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Методическая литература: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val="ru-RU" w:eastAsia="ru-RU" w:bidi="ar-SA"/>
        </w:rPr>
        <w:t xml:space="preserve">- </w:t>
      </w:r>
      <w:r w:rsidRPr="008273AE">
        <w:rPr>
          <w:rFonts w:ascii="Times New Roman" w:eastAsia="Times New Roman" w:hAnsi="Times New Roman" w:cs="Times New Roman"/>
          <w:iCs/>
          <w:color w:val="A6A6A6" w:themeColor="background1" w:themeShade="A6"/>
          <w:sz w:val="28"/>
          <w:szCs w:val="28"/>
          <w:lang w:val="ru-RU" w:eastAsia="ru-RU" w:bidi="ar-SA"/>
        </w:rPr>
        <w:t>Перова М.Н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. «Методика преподавания математики в специальной (коррекционной) школе VIII вида» – М., 2001;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Cs/>
          <w:color w:val="A6A6A6" w:themeColor="background1" w:themeShade="A6"/>
          <w:sz w:val="28"/>
          <w:szCs w:val="28"/>
          <w:lang w:val="ru-RU" w:eastAsia="ru-RU" w:bidi="ar-SA"/>
        </w:rPr>
        <w:t>- Демидова М.Е. «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Работа с геометрическим материалом в школе VIII вида» // «Дефектология» – 2002 (№ 1);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Cs/>
          <w:color w:val="A6A6A6" w:themeColor="background1" w:themeShade="A6"/>
          <w:sz w:val="28"/>
          <w:szCs w:val="28"/>
          <w:lang w:val="ru-RU" w:eastAsia="ru-RU" w:bidi="ar-SA"/>
        </w:rPr>
        <w:t>- Иченская М.А. «Отдыхаем с математикой. Внеклассная работа» - Волгоград, 2008;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Cs/>
          <w:color w:val="A6A6A6" w:themeColor="background1" w:themeShade="A6"/>
          <w:sz w:val="28"/>
          <w:szCs w:val="28"/>
          <w:lang w:val="ru-RU" w:eastAsia="ru-RU" w:bidi="ar-SA"/>
        </w:rPr>
        <w:t>- Cтепурина С. Е. «Коррекционно-развивающие задания и упражнения. Математика. 5-9 классы» -Волгоград,2009;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8273AE">
        <w:rPr>
          <w:rFonts w:ascii="Times New Roman" w:eastAsia="Times New Roman" w:hAnsi="Times New Roman" w:cs="Times New Roman"/>
          <w:iCs/>
          <w:color w:val="A6A6A6" w:themeColor="background1" w:themeShade="A6"/>
          <w:sz w:val="28"/>
          <w:szCs w:val="28"/>
          <w:lang w:val="ru-RU" w:eastAsia="ru-RU" w:bidi="ar-SA"/>
        </w:rPr>
        <w:t>- Перова М.Н., Эк В.В.</w:t>
      </w:r>
      <w:r w:rsidRPr="008273AE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 «Обучение элементам геометрии во вспомогательной школе» – М., 1992;</w:t>
      </w:r>
    </w:p>
    <w:p w:rsidR="00A238D2" w:rsidRPr="008273AE" w:rsidRDefault="00A238D2" w:rsidP="00A238D2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A238D2" w:rsidRPr="008273AE" w:rsidRDefault="00A238D2" w:rsidP="00B964A6">
      <w:pPr>
        <w:rPr>
          <w:color w:val="A6A6A6" w:themeColor="background1" w:themeShade="A6"/>
          <w:lang w:val="ru-RU"/>
        </w:rPr>
      </w:pPr>
    </w:p>
    <w:sectPr w:rsidR="00A238D2" w:rsidRPr="008273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A3" w:rsidRDefault="00E520A3" w:rsidP="00893208">
      <w:pPr>
        <w:spacing w:after="0" w:line="240" w:lineRule="auto"/>
      </w:pPr>
      <w:r>
        <w:separator/>
      </w:r>
    </w:p>
  </w:endnote>
  <w:endnote w:type="continuationSeparator" w:id="0">
    <w:p w:rsidR="00E520A3" w:rsidRDefault="00E520A3" w:rsidP="0089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709872"/>
      <w:docPartObj>
        <w:docPartGallery w:val="Page Numbers (Bottom of Page)"/>
        <w:docPartUnique/>
      </w:docPartObj>
    </w:sdtPr>
    <w:sdtEndPr/>
    <w:sdtContent>
      <w:p w:rsidR="00893208" w:rsidRDefault="00893208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FE" w:rsidRPr="003B2CFE">
          <w:rPr>
            <w:noProof/>
            <w:lang w:val="ru-RU"/>
          </w:rPr>
          <w:t>1</w:t>
        </w:r>
        <w:r>
          <w:fldChar w:fldCharType="end"/>
        </w:r>
      </w:p>
    </w:sdtContent>
  </w:sdt>
  <w:p w:rsidR="00893208" w:rsidRDefault="0089320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A3" w:rsidRDefault="00E520A3" w:rsidP="00893208">
      <w:pPr>
        <w:spacing w:after="0" w:line="240" w:lineRule="auto"/>
      </w:pPr>
      <w:r>
        <w:separator/>
      </w:r>
    </w:p>
  </w:footnote>
  <w:footnote w:type="continuationSeparator" w:id="0">
    <w:p w:rsidR="00E520A3" w:rsidRDefault="00E520A3" w:rsidP="0089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A12"/>
    <w:multiLevelType w:val="multilevel"/>
    <w:tmpl w:val="A72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77F"/>
    <w:multiLevelType w:val="multilevel"/>
    <w:tmpl w:val="9A2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8615F"/>
    <w:multiLevelType w:val="multilevel"/>
    <w:tmpl w:val="89A63E2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92594"/>
    <w:multiLevelType w:val="multilevel"/>
    <w:tmpl w:val="D0C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4340E"/>
    <w:multiLevelType w:val="multilevel"/>
    <w:tmpl w:val="8BF0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710CD"/>
    <w:multiLevelType w:val="multilevel"/>
    <w:tmpl w:val="629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956C4"/>
    <w:multiLevelType w:val="multilevel"/>
    <w:tmpl w:val="AF7489E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E0879"/>
    <w:multiLevelType w:val="multilevel"/>
    <w:tmpl w:val="69A2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10979"/>
    <w:multiLevelType w:val="multilevel"/>
    <w:tmpl w:val="498C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009B9"/>
    <w:multiLevelType w:val="multilevel"/>
    <w:tmpl w:val="673E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06517"/>
    <w:multiLevelType w:val="multilevel"/>
    <w:tmpl w:val="CE4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C08CF"/>
    <w:multiLevelType w:val="multilevel"/>
    <w:tmpl w:val="5CD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D7BA2"/>
    <w:multiLevelType w:val="multilevel"/>
    <w:tmpl w:val="AA0E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665AA"/>
    <w:multiLevelType w:val="multilevel"/>
    <w:tmpl w:val="0134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DC37D8"/>
    <w:multiLevelType w:val="multilevel"/>
    <w:tmpl w:val="1430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23AF1"/>
    <w:multiLevelType w:val="multilevel"/>
    <w:tmpl w:val="CCC2DAD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D7262C"/>
    <w:multiLevelType w:val="multilevel"/>
    <w:tmpl w:val="320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B2040"/>
    <w:multiLevelType w:val="multilevel"/>
    <w:tmpl w:val="F60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00FA2"/>
    <w:multiLevelType w:val="multilevel"/>
    <w:tmpl w:val="F5FC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249B6"/>
    <w:multiLevelType w:val="multilevel"/>
    <w:tmpl w:val="176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853A9"/>
    <w:multiLevelType w:val="multilevel"/>
    <w:tmpl w:val="7F567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E36CD"/>
    <w:multiLevelType w:val="multilevel"/>
    <w:tmpl w:val="33E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9C5725"/>
    <w:multiLevelType w:val="multilevel"/>
    <w:tmpl w:val="00F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B737E"/>
    <w:multiLevelType w:val="multilevel"/>
    <w:tmpl w:val="131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D54A4"/>
    <w:multiLevelType w:val="multilevel"/>
    <w:tmpl w:val="A212F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160325"/>
    <w:multiLevelType w:val="multilevel"/>
    <w:tmpl w:val="AD9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B43777"/>
    <w:multiLevelType w:val="multilevel"/>
    <w:tmpl w:val="077A1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17CE4"/>
    <w:multiLevelType w:val="multilevel"/>
    <w:tmpl w:val="1752FEA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7A6783"/>
    <w:multiLevelType w:val="multilevel"/>
    <w:tmpl w:val="B990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E752C"/>
    <w:multiLevelType w:val="multilevel"/>
    <w:tmpl w:val="CEA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34630"/>
    <w:multiLevelType w:val="multilevel"/>
    <w:tmpl w:val="CC461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F2244"/>
    <w:multiLevelType w:val="multilevel"/>
    <w:tmpl w:val="6794FA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B066BE"/>
    <w:multiLevelType w:val="multilevel"/>
    <w:tmpl w:val="8B5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156A6"/>
    <w:multiLevelType w:val="multilevel"/>
    <w:tmpl w:val="EDA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04444B"/>
    <w:multiLevelType w:val="multilevel"/>
    <w:tmpl w:val="83C8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19"/>
  </w:num>
  <w:num w:numId="5">
    <w:abstractNumId w:val="23"/>
  </w:num>
  <w:num w:numId="6">
    <w:abstractNumId w:val="4"/>
  </w:num>
  <w:num w:numId="7">
    <w:abstractNumId w:val="5"/>
  </w:num>
  <w:num w:numId="8">
    <w:abstractNumId w:val="17"/>
  </w:num>
  <w:num w:numId="9">
    <w:abstractNumId w:val="13"/>
  </w:num>
  <w:num w:numId="10">
    <w:abstractNumId w:val="31"/>
  </w:num>
  <w:num w:numId="11">
    <w:abstractNumId w:val="24"/>
  </w:num>
  <w:num w:numId="12">
    <w:abstractNumId w:val="6"/>
  </w:num>
  <w:num w:numId="13">
    <w:abstractNumId w:val="27"/>
  </w:num>
  <w:num w:numId="14">
    <w:abstractNumId w:val="2"/>
  </w:num>
  <w:num w:numId="15">
    <w:abstractNumId w:val="30"/>
  </w:num>
  <w:num w:numId="16">
    <w:abstractNumId w:val="15"/>
  </w:num>
  <w:num w:numId="17">
    <w:abstractNumId w:val="10"/>
  </w:num>
  <w:num w:numId="18">
    <w:abstractNumId w:val="33"/>
  </w:num>
  <w:num w:numId="19">
    <w:abstractNumId w:val="22"/>
  </w:num>
  <w:num w:numId="20">
    <w:abstractNumId w:val="21"/>
  </w:num>
  <w:num w:numId="21">
    <w:abstractNumId w:val="7"/>
  </w:num>
  <w:num w:numId="22">
    <w:abstractNumId w:val="12"/>
  </w:num>
  <w:num w:numId="23">
    <w:abstractNumId w:val="20"/>
  </w:num>
  <w:num w:numId="24">
    <w:abstractNumId w:val="8"/>
  </w:num>
  <w:num w:numId="25">
    <w:abstractNumId w:val="29"/>
  </w:num>
  <w:num w:numId="26">
    <w:abstractNumId w:val="14"/>
  </w:num>
  <w:num w:numId="27">
    <w:abstractNumId w:val="11"/>
  </w:num>
  <w:num w:numId="28">
    <w:abstractNumId w:val="32"/>
  </w:num>
  <w:num w:numId="29">
    <w:abstractNumId w:val="3"/>
  </w:num>
  <w:num w:numId="30">
    <w:abstractNumId w:val="1"/>
  </w:num>
  <w:num w:numId="31">
    <w:abstractNumId w:val="18"/>
  </w:num>
  <w:num w:numId="32">
    <w:abstractNumId w:val="16"/>
  </w:num>
  <w:num w:numId="33">
    <w:abstractNumId w:val="34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42"/>
    <w:rsid w:val="003909CD"/>
    <w:rsid w:val="003B2CFE"/>
    <w:rsid w:val="004D55BB"/>
    <w:rsid w:val="004D73C2"/>
    <w:rsid w:val="00677E89"/>
    <w:rsid w:val="006E04A7"/>
    <w:rsid w:val="008273AE"/>
    <w:rsid w:val="00893208"/>
    <w:rsid w:val="00A238D2"/>
    <w:rsid w:val="00B012A6"/>
    <w:rsid w:val="00B842D9"/>
    <w:rsid w:val="00B9278B"/>
    <w:rsid w:val="00B964A6"/>
    <w:rsid w:val="00D0686C"/>
    <w:rsid w:val="00DA4242"/>
    <w:rsid w:val="00DE2AFA"/>
    <w:rsid w:val="00E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CFBC"/>
  <w15:chartTrackingRefBased/>
  <w15:docId w15:val="{824B00EC-B149-47C4-ABF0-F22C3A17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A6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238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8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D2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238D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238D2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21">
    <w:name w:val="Заголовок №2"/>
    <w:basedOn w:val="a0"/>
    <w:rsid w:val="00B96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"/>
    <w:basedOn w:val="a0"/>
    <w:rsid w:val="00B96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a0"/>
    <w:rsid w:val="00B96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65">
    <w:name w:val="c65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A238D2"/>
  </w:style>
  <w:style w:type="paragraph" w:customStyle="1" w:styleId="c777">
    <w:name w:val="c777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A238D2"/>
  </w:style>
  <w:style w:type="paragraph" w:customStyle="1" w:styleId="c586">
    <w:name w:val="c586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0">
    <w:name w:val="c20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A238D2"/>
  </w:style>
  <w:style w:type="paragraph" w:customStyle="1" w:styleId="c834">
    <w:name w:val="c834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9">
    <w:name w:val="c189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4">
    <w:name w:val="c104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30">
    <w:name w:val="c530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23">
    <w:name w:val="c323"/>
    <w:basedOn w:val="a"/>
    <w:rsid w:val="00A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A238D2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238D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238D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238D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238D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238D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238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238D2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A238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38D2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7">
    <w:name w:val="Strong"/>
    <w:uiPriority w:val="22"/>
    <w:qFormat/>
    <w:rsid w:val="00A238D2"/>
    <w:rPr>
      <w:b/>
      <w:bCs/>
    </w:rPr>
  </w:style>
  <w:style w:type="character" w:styleId="a8">
    <w:name w:val="Emphasis"/>
    <w:uiPriority w:val="20"/>
    <w:qFormat/>
    <w:rsid w:val="00A238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238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238D2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A238D2"/>
    <w:pPr>
      <w:spacing w:before="200" w:after="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A238D2"/>
    <w:rPr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A238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238D2"/>
    <w:rPr>
      <w:b/>
      <w:bCs/>
      <w:i/>
      <w:iCs/>
      <w:lang w:val="en-US" w:bidi="en-US"/>
    </w:rPr>
  </w:style>
  <w:style w:type="character" w:styleId="ad">
    <w:name w:val="Subtle Emphasis"/>
    <w:uiPriority w:val="19"/>
    <w:qFormat/>
    <w:rsid w:val="00A238D2"/>
    <w:rPr>
      <w:i/>
      <w:iCs/>
    </w:rPr>
  </w:style>
  <w:style w:type="character" w:styleId="ae">
    <w:name w:val="Intense Emphasis"/>
    <w:uiPriority w:val="21"/>
    <w:qFormat/>
    <w:rsid w:val="00A238D2"/>
    <w:rPr>
      <w:b/>
      <w:bCs/>
    </w:rPr>
  </w:style>
  <w:style w:type="character" w:styleId="af">
    <w:name w:val="Subtle Reference"/>
    <w:uiPriority w:val="31"/>
    <w:qFormat/>
    <w:rsid w:val="00A238D2"/>
    <w:rPr>
      <w:smallCaps/>
    </w:rPr>
  </w:style>
  <w:style w:type="character" w:styleId="af0">
    <w:name w:val="Intense Reference"/>
    <w:uiPriority w:val="32"/>
    <w:qFormat/>
    <w:rsid w:val="00A238D2"/>
    <w:rPr>
      <w:smallCaps/>
      <w:spacing w:val="5"/>
      <w:u w:val="single"/>
    </w:rPr>
  </w:style>
  <w:style w:type="character" w:styleId="af1">
    <w:name w:val="Book Title"/>
    <w:uiPriority w:val="33"/>
    <w:qFormat/>
    <w:rsid w:val="00A238D2"/>
    <w:rPr>
      <w:i/>
      <w:iCs/>
      <w:smallCaps/>
      <w:spacing w:val="5"/>
    </w:rPr>
  </w:style>
  <w:style w:type="character" w:styleId="af2">
    <w:name w:val="Hyperlink"/>
    <w:basedOn w:val="a0"/>
    <w:uiPriority w:val="99"/>
    <w:rsid w:val="00A238D2"/>
    <w:rPr>
      <w:color w:val="0066CC"/>
      <w:u w:val="single"/>
    </w:rPr>
  </w:style>
  <w:style w:type="character" w:customStyle="1" w:styleId="25">
    <w:name w:val="Основной текст (2)_"/>
    <w:basedOn w:val="a0"/>
    <w:rsid w:val="00A23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Колонтитул_"/>
    <w:basedOn w:val="a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3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_"/>
    <w:basedOn w:val="a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Полужирный"/>
    <w:basedOn w:val="25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2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5"/>
    <w:rsid w:val="00A2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5">
    <w:name w:val="Подпись к таблице_"/>
    <w:basedOn w:val="a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5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6">
    <w:name w:val="Подпись к таблице"/>
    <w:basedOn w:val="af5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"/>
    <w:basedOn w:val="11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Заголовок №1 (2)"/>
    <w:basedOn w:val="120"/>
    <w:rsid w:val="00A2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f7">
    <w:name w:val="Table Grid"/>
    <w:basedOn w:val="a1"/>
    <w:uiPriority w:val="59"/>
    <w:rsid w:val="00A238D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uiPriority w:val="59"/>
    <w:rsid w:val="00A238D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7"/>
    <w:uiPriority w:val="59"/>
    <w:rsid w:val="00A238D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 выноски Знак"/>
    <w:basedOn w:val="a0"/>
    <w:link w:val="af9"/>
    <w:uiPriority w:val="99"/>
    <w:semiHidden/>
    <w:rsid w:val="00A238D2"/>
    <w:rPr>
      <w:rFonts w:ascii="Tahoma" w:hAnsi="Tahoma" w:cs="Tahoma"/>
      <w:sz w:val="16"/>
      <w:szCs w:val="16"/>
      <w:lang w:val="en-US" w:bidi="en-US"/>
    </w:rPr>
  </w:style>
  <w:style w:type="paragraph" w:styleId="af9">
    <w:name w:val="Balloon Text"/>
    <w:basedOn w:val="a"/>
    <w:link w:val="af8"/>
    <w:uiPriority w:val="99"/>
    <w:semiHidden/>
    <w:unhideWhenUsed/>
    <w:rsid w:val="00A238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A2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238D2"/>
    <w:rPr>
      <w:lang w:val="en-US" w:bidi="en-US"/>
    </w:rPr>
  </w:style>
  <w:style w:type="paragraph" w:styleId="afc">
    <w:name w:val="footer"/>
    <w:basedOn w:val="a"/>
    <w:link w:val="afd"/>
    <w:uiPriority w:val="99"/>
    <w:unhideWhenUsed/>
    <w:rsid w:val="00A2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238D2"/>
    <w:rPr>
      <w:lang w:val="en-US" w:bidi="en-US"/>
    </w:rPr>
  </w:style>
  <w:style w:type="paragraph" w:styleId="afe">
    <w:name w:val="Body Text"/>
    <w:basedOn w:val="a"/>
    <w:link w:val="aff"/>
    <w:unhideWhenUsed/>
    <w:rsid w:val="00A238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A23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TOC Heading"/>
    <w:basedOn w:val="1"/>
    <w:next w:val="a"/>
    <w:uiPriority w:val="39"/>
    <w:semiHidden/>
    <w:unhideWhenUsed/>
    <w:qFormat/>
    <w:rsid w:val="00B842D9"/>
    <w:pPr>
      <w:outlineLvl w:val="9"/>
    </w:pPr>
  </w:style>
  <w:style w:type="paragraph" w:styleId="aff1">
    <w:name w:val="Normal (Web)"/>
    <w:basedOn w:val="a"/>
    <w:uiPriority w:val="99"/>
    <w:semiHidden/>
    <w:unhideWhenUsed/>
    <w:rsid w:val="00B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Обама</dc:creator>
  <cp:keywords/>
  <dc:description/>
  <cp:lastModifiedBy>Ирина</cp:lastModifiedBy>
  <cp:revision>12</cp:revision>
  <cp:lastPrinted>2023-09-26T13:24:00Z</cp:lastPrinted>
  <dcterms:created xsi:type="dcterms:W3CDTF">2023-09-22T14:04:00Z</dcterms:created>
  <dcterms:modified xsi:type="dcterms:W3CDTF">2024-01-23T09:31:00Z</dcterms:modified>
</cp:coreProperties>
</file>